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E4E00">
      <w:pPr>
        <w:spacing w:line="360" w:lineRule="auto"/>
        <w:rPr>
          <w:rFonts w:hint="eastAsia" w:ascii="宋体" w:hAnsi="宋体" w:eastAsia="宋体" w:cs="宋体"/>
          <w:b/>
          <w:color w:val="auto"/>
          <w:szCs w:val="22"/>
          <w:highlight w:val="none"/>
        </w:rPr>
      </w:pPr>
      <w:bookmarkStart w:id="0" w:name="_GoBack"/>
      <w:r>
        <w:rPr>
          <w:rFonts w:hint="eastAsia" w:ascii="宋体" w:hAnsi="宋体" w:eastAsia="宋体" w:cs="宋体"/>
          <w:b/>
          <w:color w:val="auto"/>
          <w:szCs w:val="22"/>
          <w:highlight w:val="none"/>
        </w:rPr>
        <w:t>附件：技术需求</w:t>
      </w:r>
    </w:p>
    <w:bookmarkEnd w:id="0"/>
    <w:p w14:paraId="71591D6B">
      <w:pPr>
        <w:spacing w:line="360" w:lineRule="auto"/>
        <w:jc w:val="center"/>
        <w:rPr>
          <w:rFonts w:hint="eastAsia" w:ascii="宋体" w:hAnsi="宋体" w:eastAsia="宋体" w:cs="宋体"/>
          <w:b/>
          <w:color w:val="auto"/>
          <w:szCs w:val="22"/>
          <w:highlight w:val="none"/>
        </w:rPr>
      </w:pPr>
      <w:r>
        <w:rPr>
          <w:rFonts w:hint="eastAsia" w:ascii="宋体" w:hAnsi="宋体" w:eastAsia="宋体" w:cs="宋体"/>
          <w:b/>
          <w:color w:val="auto"/>
          <w:sz w:val="22"/>
          <w:szCs w:val="22"/>
          <w:highlight w:val="none"/>
        </w:rPr>
        <w:t>应用系统及应用支撑平台</w:t>
      </w:r>
    </w:p>
    <w:p w14:paraId="2ACE340C">
      <w:pPr>
        <w:tabs>
          <w:tab w:val="left" w:pos="2631"/>
          <w:tab w:val="left" w:pos="2683"/>
        </w:tabs>
        <w:spacing w:line="360" w:lineRule="auto"/>
        <w:ind w:firstLine="422" w:firstLineChars="200"/>
        <w:rPr>
          <w:rFonts w:hint="eastAsia" w:ascii="宋体" w:hAnsi="宋体" w:eastAsia="宋体" w:cs="宋体"/>
          <w:b/>
          <w:color w:val="auto"/>
          <w:szCs w:val="22"/>
          <w:highlight w:val="none"/>
        </w:rPr>
      </w:pPr>
      <w:r>
        <w:rPr>
          <w:rFonts w:hint="eastAsia" w:ascii="宋体" w:hAnsi="宋体" w:eastAsia="宋体" w:cs="宋体"/>
          <w:b/>
          <w:color w:val="auto"/>
          <w:kern w:val="0"/>
          <w:szCs w:val="22"/>
          <w:highlight w:val="none"/>
        </w:rPr>
        <w:t>1.</w:t>
      </w:r>
      <w:r>
        <w:rPr>
          <w:rFonts w:hint="eastAsia" w:ascii="宋体" w:hAnsi="宋体" w:eastAsia="宋体" w:cs="宋体"/>
          <w:b/>
          <w:color w:val="auto"/>
          <w:szCs w:val="22"/>
          <w:highlight w:val="none"/>
        </w:rPr>
        <w:t>采购需求一览表</w:t>
      </w:r>
      <w:r>
        <w:rPr>
          <w:rFonts w:hint="eastAsia" w:ascii="宋体" w:hAnsi="宋体" w:eastAsia="宋体" w:cs="宋体"/>
          <w:b/>
          <w:color w:val="auto"/>
          <w:szCs w:val="22"/>
          <w:highlight w:val="none"/>
        </w:rPr>
        <w:tab/>
      </w:r>
    </w:p>
    <w:p w14:paraId="5AD0CD20">
      <w:pPr>
        <w:tabs>
          <w:tab w:val="left" w:pos="2631"/>
          <w:tab w:val="left" w:pos="2683"/>
        </w:tabs>
        <w:spacing w:line="360" w:lineRule="auto"/>
        <w:ind w:firstLine="420" w:firstLineChars="200"/>
        <w:rPr>
          <w:rFonts w:hint="eastAsia" w:ascii="宋体" w:hAnsi="宋体" w:eastAsia="宋体" w:cs="宋体"/>
          <w:iCs/>
          <w:color w:val="auto"/>
          <w:szCs w:val="21"/>
          <w:highlight w:val="none"/>
        </w:rPr>
      </w:pPr>
      <w:r>
        <w:rPr>
          <w:rFonts w:hint="eastAsia" w:ascii="宋体" w:hAnsi="宋体" w:eastAsia="宋体" w:cs="宋体"/>
          <w:color w:val="auto"/>
          <w:kern w:val="0"/>
          <w:szCs w:val="22"/>
          <w:highlight w:val="none"/>
        </w:rPr>
        <w:t>1.1</w:t>
      </w:r>
      <w:r>
        <w:rPr>
          <w:rFonts w:hint="eastAsia" w:ascii="宋体" w:hAnsi="宋体" w:eastAsia="宋体" w:cs="宋体"/>
          <w:iCs/>
          <w:color w:val="auto"/>
          <w:szCs w:val="21"/>
          <w:highlight w:val="none"/>
        </w:rPr>
        <w:t>定制开发软件</w:t>
      </w:r>
    </w:p>
    <w:tbl>
      <w:tblPr>
        <w:tblStyle w:val="2"/>
        <w:tblW w:w="5123"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3319"/>
        <w:gridCol w:w="3413"/>
        <w:gridCol w:w="700"/>
        <w:gridCol w:w="643"/>
      </w:tblGrid>
      <w:tr w14:paraId="438107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6F17230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3319" w:type="dxa"/>
            <w:noWrap/>
            <w:vAlign w:val="center"/>
          </w:tcPr>
          <w:p w14:paraId="5573E95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系统名称</w:t>
            </w:r>
          </w:p>
        </w:tc>
        <w:tc>
          <w:tcPr>
            <w:tcW w:w="3413" w:type="dxa"/>
            <w:noWrap/>
            <w:vAlign w:val="center"/>
          </w:tcPr>
          <w:p w14:paraId="2E5D060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700" w:type="dxa"/>
            <w:noWrap/>
            <w:vAlign w:val="center"/>
          </w:tcPr>
          <w:p w14:paraId="52C17F8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单位</w:t>
            </w:r>
          </w:p>
        </w:tc>
        <w:tc>
          <w:tcPr>
            <w:tcW w:w="643" w:type="dxa"/>
            <w:noWrap/>
            <w:vAlign w:val="center"/>
          </w:tcPr>
          <w:p w14:paraId="089135A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数量</w:t>
            </w:r>
          </w:p>
        </w:tc>
      </w:tr>
      <w:tr w14:paraId="7D5487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187EDD1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w:t>
            </w:r>
          </w:p>
        </w:tc>
        <w:tc>
          <w:tcPr>
            <w:tcW w:w="3319" w:type="dxa"/>
            <w:noWrap/>
            <w:vAlign w:val="center"/>
          </w:tcPr>
          <w:p w14:paraId="7EA7B81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应用系统</w:t>
            </w:r>
          </w:p>
        </w:tc>
        <w:tc>
          <w:tcPr>
            <w:tcW w:w="3413" w:type="dxa"/>
            <w:noWrap/>
            <w:vAlign w:val="center"/>
          </w:tcPr>
          <w:p w14:paraId="2549372A">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7620FE1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62D951D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0414DE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1BD1E54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3319" w:type="dxa"/>
            <w:noWrap/>
            <w:vAlign w:val="center"/>
          </w:tcPr>
          <w:p w14:paraId="3FCE5FB3">
            <w:pPr>
              <w:keepNext w:val="0"/>
              <w:keepLines w:val="0"/>
              <w:suppressLineNumbers w:val="0"/>
              <w:tabs>
                <w:tab w:val="left" w:pos="2631"/>
                <w:tab w:val="left" w:pos="2683"/>
              </w:tabs>
              <w:spacing w:before="0" w:beforeAutospacing="0" w:after="0" w:afterAutospacing="0" w:line="360" w:lineRule="auto"/>
              <w:ind w:left="0" w:right="0" w:firstLine="422"/>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统一门户应用</w:t>
            </w:r>
          </w:p>
        </w:tc>
        <w:tc>
          <w:tcPr>
            <w:tcW w:w="3413" w:type="dxa"/>
            <w:noWrap/>
            <w:vAlign w:val="center"/>
          </w:tcPr>
          <w:p w14:paraId="1C6D5CA4">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528A67E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369F38F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2624D3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601C334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w:t>
            </w:r>
          </w:p>
        </w:tc>
        <w:tc>
          <w:tcPr>
            <w:tcW w:w="3319" w:type="dxa"/>
            <w:noWrap/>
            <w:vAlign w:val="center"/>
          </w:tcPr>
          <w:p w14:paraId="58C78F2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政务端</w:t>
            </w:r>
          </w:p>
        </w:tc>
        <w:tc>
          <w:tcPr>
            <w:tcW w:w="3413" w:type="dxa"/>
            <w:noWrap/>
            <w:vAlign w:val="center"/>
          </w:tcPr>
          <w:p w14:paraId="050CFF7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700" w:type="dxa"/>
            <w:noWrap/>
            <w:vAlign w:val="center"/>
          </w:tcPr>
          <w:p w14:paraId="27AF654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3764C54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6C456D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7FDCB5A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w:t>
            </w:r>
          </w:p>
        </w:tc>
        <w:tc>
          <w:tcPr>
            <w:tcW w:w="3319" w:type="dxa"/>
            <w:noWrap/>
            <w:vAlign w:val="center"/>
          </w:tcPr>
          <w:p w14:paraId="7C2725F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服务端</w:t>
            </w:r>
          </w:p>
        </w:tc>
        <w:tc>
          <w:tcPr>
            <w:tcW w:w="3413" w:type="dxa"/>
            <w:noWrap/>
            <w:vAlign w:val="center"/>
          </w:tcPr>
          <w:p w14:paraId="53FF6D2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700" w:type="dxa"/>
            <w:noWrap/>
            <w:vAlign w:val="center"/>
          </w:tcPr>
          <w:p w14:paraId="6B929EB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2B1B72C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7E6B4D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42F9088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3319" w:type="dxa"/>
            <w:noWrap/>
            <w:vAlign w:val="center"/>
          </w:tcPr>
          <w:p w14:paraId="3E81563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指标监测应用</w:t>
            </w:r>
          </w:p>
        </w:tc>
        <w:tc>
          <w:tcPr>
            <w:tcW w:w="3413" w:type="dxa"/>
            <w:noWrap/>
            <w:vAlign w:val="center"/>
          </w:tcPr>
          <w:p w14:paraId="1E02FE1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6F1109D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2A489A0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4E8E2A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48268E5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3319" w:type="dxa"/>
            <w:noWrap/>
            <w:vAlign w:val="center"/>
          </w:tcPr>
          <w:p w14:paraId="6EF07418">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指标主题库管理</w:t>
            </w:r>
          </w:p>
        </w:tc>
        <w:tc>
          <w:tcPr>
            <w:tcW w:w="3413" w:type="dxa"/>
            <w:noWrap/>
            <w:vAlign w:val="center"/>
          </w:tcPr>
          <w:p w14:paraId="2DF55D4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6C74331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2E2339E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3F20D9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161FEB0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w:t>
            </w:r>
          </w:p>
        </w:tc>
        <w:tc>
          <w:tcPr>
            <w:tcW w:w="3319" w:type="dxa"/>
            <w:noWrap/>
            <w:vAlign w:val="center"/>
          </w:tcPr>
          <w:p w14:paraId="709FC488">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数据集服务管理</w:t>
            </w:r>
          </w:p>
        </w:tc>
        <w:tc>
          <w:tcPr>
            <w:tcW w:w="3413" w:type="dxa"/>
            <w:noWrap/>
            <w:vAlign w:val="center"/>
          </w:tcPr>
          <w:p w14:paraId="26FF721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47E0E95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115B62D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59DD09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1527EBB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2.3</w:t>
            </w:r>
          </w:p>
        </w:tc>
        <w:tc>
          <w:tcPr>
            <w:tcW w:w="3319" w:type="dxa"/>
            <w:noWrap/>
            <w:vAlign w:val="center"/>
          </w:tcPr>
          <w:p w14:paraId="21364A6B">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指标体系管理</w:t>
            </w:r>
          </w:p>
        </w:tc>
        <w:tc>
          <w:tcPr>
            <w:tcW w:w="3413" w:type="dxa"/>
            <w:noWrap/>
            <w:vAlign w:val="center"/>
          </w:tcPr>
          <w:p w14:paraId="14E8F57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3648FA2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0646B22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1071F5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3DA0EBC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p>
        </w:tc>
        <w:tc>
          <w:tcPr>
            <w:tcW w:w="3319" w:type="dxa"/>
            <w:noWrap/>
            <w:vAlign w:val="center"/>
          </w:tcPr>
          <w:p w14:paraId="7E5B3A8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多维感知应用</w:t>
            </w:r>
          </w:p>
        </w:tc>
        <w:tc>
          <w:tcPr>
            <w:tcW w:w="3413" w:type="dxa"/>
            <w:noWrap/>
            <w:vAlign w:val="center"/>
          </w:tcPr>
          <w:p w14:paraId="7CDDD71F">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0EC60DE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2444BBC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0B2D8C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6055398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w:t>
            </w:r>
          </w:p>
        </w:tc>
        <w:tc>
          <w:tcPr>
            <w:tcW w:w="3319" w:type="dxa"/>
            <w:noWrap/>
            <w:vAlign w:val="center"/>
          </w:tcPr>
          <w:p w14:paraId="17A5506F">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多维感知数据管理</w:t>
            </w:r>
          </w:p>
        </w:tc>
        <w:tc>
          <w:tcPr>
            <w:tcW w:w="3413" w:type="dxa"/>
            <w:noWrap/>
            <w:vAlign w:val="center"/>
          </w:tcPr>
          <w:p w14:paraId="6F5B67E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2DB84EA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0326A4C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4AE49C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79264A8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w:t>
            </w:r>
          </w:p>
        </w:tc>
        <w:tc>
          <w:tcPr>
            <w:tcW w:w="3319" w:type="dxa"/>
            <w:noWrap/>
            <w:vAlign w:val="center"/>
          </w:tcPr>
          <w:p w14:paraId="16191751">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AI搜索数据接入及展示</w:t>
            </w:r>
          </w:p>
        </w:tc>
        <w:tc>
          <w:tcPr>
            <w:tcW w:w="3413" w:type="dxa"/>
            <w:noWrap/>
            <w:vAlign w:val="center"/>
          </w:tcPr>
          <w:p w14:paraId="2793736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168550B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651A9F1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67B88D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4594267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w:t>
            </w:r>
          </w:p>
        </w:tc>
        <w:tc>
          <w:tcPr>
            <w:tcW w:w="3319" w:type="dxa"/>
            <w:noWrap/>
            <w:vAlign w:val="center"/>
          </w:tcPr>
          <w:p w14:paraId="56981B36">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统一大市场综合指数管理</w:t>
            </w:r>
          </w:p>
        </w:tc>
        <w:tc>
          <w:tcPr>
            <w:tcW w:w="3413" w:type="dxa"/>
            <w:noWrap/>
            <w:vAlign w:val="center"/>
          </w:tcPr>
          <w:p w14:paraId="48F9CA8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02CE78A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6BD65F7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0470CB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0748154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3.4</w:t>
            </w:r>
          </w:p>
        </w:tc>
        <w:tc>
          <w:tcPr>
            <w:tcW w:w="3319" w:type="dxa"/>
            <w:noWrap/>
            <w:vAlign w:val="center"/>
          </w:tcPr>
          <w:p w14:paraId="77B0D1BD">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多维感知数字驾驶舱</w:t>
            </w:r>
          </w:p>
        </w:tc>
        <w:tc>
          <w:tcPr>
            <w:tcW w:w="3413" w:type="dxa"/>
            <w:noWrap/>
            <w:vAlign w:val="center"/>
          </w:tcPr>
          <w:p w14:paraId="0EE4254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4B903F5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09328CE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08C577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5EF29A7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3.5</w:t>
            </w:r>
          </w:p>
        </w:tc>
        <w:tc>
          <w:tcPr>
            <w:tcW w:w="3319" w:type="dxa"/>
            <w:noWrap/>
            <w:vAlign w:val="center"/>
          </w:tcPr>
          <w:p w14:paraId="02E1F428">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系统集成</w:t>
            </w:r>
          </w:p>
        </w:tc>
        <w:tc>
          <w:tcPr>
            <w:tcW w:w="3413" w:type="dxa"/>
            <w:noWrap/>
            <w:vAlign w:val="center"/>
          </w:tcPr>
          <w:p w14:paraId="29049D9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3382F1E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459024F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10087D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4486339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p>
        </w:tc>
        <w:tc>
          <w:tcPr>
            <w:tcW w:w="3319" w:type="dxa"/>
            <w:noWrap/>
            <w:vAlign w:val="center"/>
          </w:tcPr>
          <w:p w14:paraId="2943E81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预警研判应用</w:t>
            </w:r>
          </w:p>
        </w:tc>
        <w:tc>
          <w:tcPr>
            <w:tcW w:w="3413" w:type="dxa"/>
            <w:noWrap/>
            <w:vAlign w:val="center"/>
          </w:tcPr>
          <w:p w14:paraId="4357EB0C">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0DFD081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749AB69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60DB96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27FBB1A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4.1</w:t>
            </w:r>
          </w:p>
        </w:tc>
        <w:tc>
          <w:tcPr>
            <w:tcW w:w="3319" w:type="dxa"/>
            <w:noWrap/>
            <w:vAlign w:val="center"/>
          </w:tcPr>
          <w:p w14:paraId="66A591C5">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预警预测模型</w:t>
            </w:r>
          </w:p>
        </w:tc>
        <w:tc>
          <w:tcPr>
            <w:tcW w:w="3413" w:type="dxa"/>
            <w:noWrap/>
            <w:vAlign w:val="center"/>
          </w:tcPr>
          <w:p w14:paraId="108F7E4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23972FF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4CEF7E3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781EF4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374CD8B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w:t>
            </w:r>
          </w:p>
        </w:tc>
        <w:tc>
          <w:tcPr>
            <w:tcW w:w="3319" w:type="dxa"/>
            <w:noWrap/>
            <w:vAlign w:val="center"/>
          </w:tcPr>
          <w:p w14:paraId="4EDBC97B">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指标预警管理</w:t>
            </w:r>
          </w:p>
        </w:tc>
        <w:tc>
          <w:tcPr>
            <w:tcW w:w="3413" w:type="dxa"/>
            <w:noWrap/>
            <w:vAlign w:val="center"/>
          </w:tcPr>
          <w:p w14:paraId="04ABFAB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4ADB090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18D10A4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5FAC5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4758769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4.3</w:t>
            </w:r>
          </w:p>
        </w:tc>
        <w:tc>
          <w:tcPr>
            <w:tcW w:w="3319" w:type="dxa"/>
            <w:noWrap/>
            <w:vAlign w:val="center"/>
          </w:tcPr>
          <w:p w14:paraId="7C1E5A79">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指标晾晒</w:t>
            </w:r>
          </w:p>
        </w:tc>
        <w:tc>
          <w:tcPr>
            <w:tcW w:w="3413" w:type="dxa"/>
            <w:noWrap/>
            <w:vAlign w:val="center"/>
          </w:tcPr>
          <w:p w14:paraId="5DE6333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7825B86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2F4D884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42CEF1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23F9673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w:t>
            </w:r>
          </w:p>
        </w:tc>
        <w:tc>
          <w:tcPr>
            <w:tcW w:w="3319" w:type="dxa"/>
            <w:noWrap/>
            <w:vAlign w:val="center"/>
          </w:tcPr>
          <w:p w14:paraId="62E5382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调度调节应用</w:t>
            </w:r>
          </w:p>
        </w:tc>
        <w:tc>
          <w:tcPr>
            <w:tcW w:w="3413" w:type="dxa"/>
            <w:noWrap/>
            <w:vAlign w:val="center"/>
          </w:tcPr>
          <w:p w14:paraId="4011E6A0">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3398B63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2C88F85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7ADC89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0911B02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5.1</w:t>
            </w:r>
          </w:p>
        </w:tc>
        <w:tc>
          <w:tcPr>
            <w:tcW w:w="3319" w:type="dxa"/>
            <w:noWrap/>
            <w:vAlign w:val="center"/>
          </w:tcPr>
          <w:p w14:paraId="173B6D25">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事件预处理</w:t>
            </w:r>
          </w:p>
        </w:tc>
        <w:tc>
          <w:tcPr>
            <w:tcW w:w="3413" w:type="dxa"/>
            <w:noWrap/>
            <w:vAlign w:val="center"/>
          </w:tcPr>
          <w:p w14:paraId="3C13FB8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5C292C6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2871AD7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46265C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430DFF2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5.2</w:t>
            </w:r>
          </w:p>
        </w:tc>
        <w:tc>
          <w:tcPr>
            <w:tcW w:w="3319" w:type="dxa"/>
            <w:noWrap/>
            <w:vAlign w:val="center"/>
          </w:tcPr>
          <w:p w14:paraId="204FA5C2">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处置中心</w:t>
            </w:r>
          </w:p>
        </w:tc>
        <w:tc>
          <w:tcPr>
            <w:tcW w:w="3413" w:type="dxa"/>
            <w:noWrap/>
            <w:vAlign w:val="center"/>
          </w:tcPr>
          <w:p w14:paraId="6F5F924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170BB8F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267C210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64051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61D23EB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5.3</w:t>
            </w:r>
          </w:p>
        </w:tc>
        <w:tc>
          <w:tcPr>
            <w:tcW w:w="3319" w:type="dxa"/>
            <w:noWrap/>
            <w:vAlign w:val="center"/>
          </w:tcPr>
          <w:p w14:paraId="0EDCDD05">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结果中心</w:t>
            </w:r>
          </w:p>
        </w:tc>
        <w:tc>
          <w:tcPr>
            <w:tcW w:w="3413" w:type="dxa"/>
            <w:noWrap/>
            <w:vAlign w:val="center"/>
          </w:tcPr>
          <w:p w14:paraId="39BFF9E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1C1275C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3B599C2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22B2DE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5733AB4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5.4</w:t>
            </w:r>
          </w:p>
        </w:tc>
        <w:tc>
          <w:tcPr>
            <w:tcW w:w="3319" w:type="dxa"/>
            <w:noWrap/>
            <w:vAlign w:val="center"/>
          </w:tcPr>
          <w:p w14:paraId="1474D6A0">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问题库</w:t>
            </w:r>
          </w:p>
        </w:tc>
        <w:tc>
          <w:tcPr>
            <w:tcW w:w="3413" w:type="dxa"/>
            <w:noWrap/>
            <w:vAlign w:val="center"/>
          </w:tcPr>
          <w:p w14:paraId="75B100F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15B6BFF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7F56F5F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1518C3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2578500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5.5</w:t>
            </w:r>
          </w:p>
        </w:tc>
        <w:tc>
          <w:tcPr>
            <w:tcW w:w="3319" w:type="dxa"/>
            <w:noWrap/>
            <w:vAlign w:val="center"/>
          </w:tcPr>
          <w:p w14:paraId="6F7753E1">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政策智库</w:t>
            </w:r>
          </w:p>
        </w:tc>
        <w:tc>
          <w:tcPr>
            <w:tcW w:w="3413" w:type="dxa"/>
            <w:noWrap/>
            <w:vAlign w:val="center"/>
          </w:tcPr>
          <w:p w14:paraId="7D49751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267B36E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0970CD4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246157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50378AC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5.6</w:t>
            </w:r>
          </w:p>
        </w:tc>
        <w:tc>
          <w:tcPr>
            <w:tcW w:w="3319" w:type="dxa"/>
            <w:noWrap/>
            <w:vAlign w:val="center"/>
          </w:tcPr>
          <w:p w14:paraId="1095E4D3">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意见征集管理</w:t>
            </w:r>
          </w:p>
        </w:tc>
        <w:tc>
          <w:tcPr>
            <w:tcW w:w="3413" w:type="dxa"/>
            <w:noWrap/>
            <w:vAlign w:val="center"/>
          </w:tcPr>
          <w:p w14:paraId="13E1C2A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59583A6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71B723C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71EF45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6232DF7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5.7</w:t>
            </w:r>
          </w:p>
        </w:tc>
        <w:tc>
          <w:tcPr>
            <w:tcW w:w="3319" w:type="dxa"/>
            <w:noWrap/>
            <w:vAlign w:val="center"/>
          </w:tcPr>
          <w:p w14:paraId="5109FE8A">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政策模拟</w:t>
            </w:r>
          </w:p>
        </w:tc>
        <w:tc>
          <w:tcPr>
            <w:tcW w:w="3413" w:type="dxa"/>
            <w:noWrap/>
            <w:vAlign w:val="center"/>
          </w:tcPr>
          <w:p w14:paraId="2FE5D6C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032209F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6224B2B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5ACC65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7BDEAE1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w:t>
            </w:r>
          </w:p>
        </w:tc>
        <w:tc>
          <w:tcPr>
            <w:tcW w:w="3319" w:type="dxa"/>
            <w:noWrap/>
            <w:vAlign w:val="center"/>
          </w:tcPr>
          <w:p w14:paraId="3CFCF6E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效果评估应用</w:t>
            </w:r>
          </w:p>
        </w:tc>
        <w:tc>
          <w:tcPr>
            <w:tcW w:w="3413" w:type="dxa"/>
            <w:noWrap/>
            <w:vAlign w:val="center"/>
          </w:tcPr>
          <w:p w14:paraId="4333CAA1">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4652C7D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05C4C24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1A7AB6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0B2416D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6.1</w:t>
            </w:r>
          </w:p>
        </w:tc>
        <w:tc>
          <w:tcPr>
            <w:tcW w:w="3319" w:type="dxa"/>
            <w:noWrap/>
            <w:vAlign w:val="center"/>
          </w:tcPr>
          <w:p w14:paraId="0471874C">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问题汇聚梳理中心</w:t>
            </w:r>
          </w:p>
        </w:tc>
        <w:tc>
          <w:tcPr>
            <w:tcW w:w="3413" w:type="dxa"/>
            <w:noWrap/>
            <w:vAlign w:val="center"/>
          </w:tcPr>
          <w:p w14:paraId="67695AF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5D36B6B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51ED5A6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066A28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1F6B3AF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w:t>
            </w:r>
          </w:p>
        </w:tc>
        <w:tc>
          <w:tcPr>
            <w:tcW w:w="3319" w:type="dxa"/>
            <w:noWrap/>
            <w:vAlign w:val="center"/>
          </w:tcPr>
          <w:p w14:paraId="12398DC5">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调优结果反馈</w:t>
            </w:r>
          </w:p>
        </w:tc>
        <w:tc>
          <w:tcPr>
            <w:tcW w:w="3413" w:type="dxa"/>
            <w:noWrap/>
            <w:vAlign w:val="center"/>
          </w:tcPr>
          <w:p w14:paraId="79ABA31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6796A41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677795B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3B4F3F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40F6872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6.3</w:t>
            </w:r>
          </w:p>
        </w:tc>
        <w:tc>
          <w:tcPr>
            <w:tcW w:w="3319" w:type="dxa"/>
            <w:noWrap/>
            <w:vAlign w:val="center"/>
          </w:tcPr>
          <w:p w14:paraId="3C5F785B">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重大攻坚任务成效管理</w:t>
            </w:r>
          </w:p>
        </w:tc>
        <w:tc>
          <w:tcPr>
            <w:tcW w:w="3413" w:type="dxa"/>
            <w:noWrap/>
            <w:vAlign w:val="center"/>
          </w:tcPr>
          <w:p w14:paraId="69B88FC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5FE46A1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1F079BA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4549A5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06B10C6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6.4</w:t>
            </w:r>
          </w:p>
        </w:tc>
        <w:tc>
          <w:tcPr>
            <w:tcW w:w="3319" w:type="dxa"/>
            <w:noWrap/>
            <w:vAlign w:val="center"/>
          </w:tcPr>
          <w:p w14:paraId="09529516">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治理效能综合分析</w:t>
            </w:r>
          </w:p>
        </w:tc>
        <w:tc>
          <w:tcPr>
            <w:tcW w:w="3413" w:type="dxa"/>
            <w:noWrap/>
            <w:vAlign w:val="center"/>
          </w:tcPr>
          <w:p w14:paraId="5FF4658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79F4B9B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4DD53F2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6B000F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646F7F5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6.5</w:t>
            </w:r>
          </w:p>
        </w:tc>
        <w:tc>
          <w:tcPr>
            <w:tcW w:w="3319" w:type="dxa"/>
            <w:noWrap/>
            <w:vAlign w:val="center"/>
          </w:tcPr>
          <w:p w14:paraId="343F9C8E">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正负事件主题库</w:t>
            </w:r>
          </w:p>
        </w:tc>
        <w:tc>
          <w:tcPr>
            <w:tcW w:w="3413" w:type="dxa"/>
            <w:noWrap/>
            <w:vAlign w:val="center"/>
          </w:tcPr>
          <w:p w14:paraId="0293D2C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20AE758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1017D32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17C4DB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01D470F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w:t>
            </w:r>
          </w:p>
        </w:tc>
        <w:tc>
          <w:tcPr>
            <w:tcW w:w="3319" w:type="dxa"/>
            <w:noWrap/>
            <w:vAlign w:val="center"/>
          </w:tcPr>
          <w:p w14:paraId="39F2009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统一大市场工作绩效评估系统</w:t>
            </w:r>
          </w:p>
        </w:tc>
        <w:tc>
          <w:tcPr>
            <w:tcW w:w="3413" w:type="dxa"/>
            <w:noWrap/>
            <w:vAlign w:val="center"/>
          </w:tcPr>
          <w:p w14:paraId="5F530FE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26A9720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4EAA6A8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7747CA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575E3A0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3319" w:type="dxa"/>
            <w:noWrap/>
            <w:vAlign w:val="center"/>
          </w:tcPr>
          <w:p w14:paraId="2A9BAC54">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统一大市场工作绩效评估系统</w:t>
            </w:r>
          </w:p>
        </w:tc>
        <w:tc>
          <w:tcPr>
            <w:tcW w:w="3413" w:type="dxa"/>
            <w:noWrap/>
            <w:vAlign w:val="center"/>
          </w:tcPr>
          <w:p w14:paraId="04C52D0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700" w:type="dxa"/>
            <w:noWrap/>
            <w:vAlign w:val="center"/>
          </w:tcPr>
          <w:p w14:paraId="331FC0D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43" w:type="dxa"/>
            <w:noWrap/>
            <w:vAlign w:val="center"/>
          </w:tcPr>
          <w:p w14:paraId="54106DF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7468F9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72CCFCC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w:t>
            </w:r>
          </w:p>
        </w:tc>
        <w:tc>
          <w:tcPr>
            <w:tcW w:w="3319" w:type="dxa"/>
            <w:noWrap/>
            <w:vAlign w:val="center"/>
          </w:tcPr>
          <w:p w14:paraId="290D9DA3">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经营主体感知监测</w:t>
            </w:r>
          </w:p>
        </w:tc>
        <w:tc>
          <w:tcPr>
            <w:tcW w:w="3413" w:type="dxa"/>
            <w:noWrap/>
            <w:vAlign w:val="center"/>
          </w:tcPr>
          <w:p w14:paraId="299C4DD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10AEA8D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52D7418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14D649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1776249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w:t>
            </w:r>
          </w:p>
        </w:tc>
        <w:tc>
          <w:tcPr>
            <w:tcW w:w="3319" w:type="dxa"/>
            <w:noWrap/>
            <w:vAlign w:val="center"/>
          </w:tcPr>
          <w:p w14:paraId="0C91F094">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涉企诉求响应服务</w:t>
            </w:r>
          </w:p>
        </w:tc>
        <w:tc>
          <w:tcPr>
            <w:tcW w:w="3413" w:type="dxa"/>
            <w:noWrap/>
            <w:vAlign w:val="center"/>
          </w:tcPr>
          <w:p w14:paraId="04B9D01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5A8F475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64F3E2F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74064C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2FF7EFB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1.3</w:t>
            </w:r>
          </w:p>
        </w:tc>
        <w:tc>
          <w:tcPr>
            <w:tcW w:w="3319" w:type="dxa"/>
            <w:noWrap/>
            <w:vAlign w:val="center"/>
          </w:tcPr>
          <w:p w14:paraId="75AED8B5">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河南省融入服务全国统一大市场案例库</w:t>
            </w:r>
          </w:p>
        </w:tc>
        <w:tc>
          <w:tcPr>
            <w:tcW w:w="3413" w:type="dxa"/>
            <w:noWrap/>
            <w:vAlign w:val="center"/>
          </w:tcPr>
          <w:p w14:paraId="5F67455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1D20F67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0A161EC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09C88E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986" w:type="dxa"/>
            <w:noWrap/>
            <w:vAlign w:val="center"/>
          </w:tcPr>
          <w:p w14:paraId="70C76F2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1.4</w:t>
            </w:r>
          </w:p>
        </w:tc>
        <w:tc>
          <w:tcPr>
            <w:tcW w:w="3319" w:type="dxa"/>
            <w:noWrap/>
            <w:vAlign w:val="center"/>
          </w:tcPr>
          <w:p w14:paraId="1CD0DD3A">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绩效评估管理</w:t>
            </w:r>
          </w:p>
        </w:tc>
        <w:tc>
          <w:tcPr>
            <w:tcW w:w="3413" w:type="dxa"/>
            <w:noWrap/>
            <w:vAlign w:val="center"/>
          </w:tcPr>
          <w:p w14:paraId="2C37239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w:t>
            </w: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r>
              <w:rPr>
                <w:rFonts w:hint="eastAsia" w:ascii="宋体" w:hAnsi="宋体" w:eastAsia="宋体" w:cs="宋体"/>
                <w:bCs/>
                <w:color w:val="auto"/>
                <w:kern w:val="0"/>
                <w:szCs w:val="21"/>
                <w:highlight w:val="none"/>
              </w:rPr>
              <w:t>”</w:t>
            </w:r>
          </w:p>
        </w:tc>
        <w:tc>
          <w:tcPr>
            <w:tcW w:w="700" w:type="dxa"/>
            <w:noWrap/>
            <w:vAlign w:val="center"/>
          </w:tcPr>
          <w:p w14:paraId="47DA19C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43" w:type="dxa"/>
            <w:noWrap/>
            <w:vAlign w:val="center"/>
          </w:tcPr>
          <w:p w14:paraId="65829F4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bl>
    <w:p w14:paraId="483CEDD4">
      <w:pPr>
        <w:tabs>
          <w:tab w:val="left" w:pos="2631"/>
          <w:tab w:val="left" w:pos="2683"/>
        </w:tabs>
        <w:spacing w:line="360" w:lineRule="auto"/>
        <w:ind w:firstLine="420" w:firstLineChars="200"/>
        <w:rPr>
          <w:rFonts w:hint="eastAsia" w:ascii="宋体" w:hAnsi="宋体" w:eastAsia="宋体" w:cs="宋体"/>
          <w:iCs/>
          <w:color w:val="auto"/>
          <w:szCs w:val="21"/>
          <w:highlight w:val="none"/>
        </w:rPr>
      </w:pPr>
      <w:r>
        <w:rPr>
          <w:rFonts w:hint="eastAsia" w:ascii="宋体" w:hAnsi="宋体" w:eastAsia="宋体" w:cs="宋体"/>
          <w:color w:val="auto"/>
          <w:kern w:val="0"/>
          <w:szCs w:val="22"/>
          <w:highlight w:val="none"/>
        </w:rPr>
        <w:t>1.2</w:t>
      </w:r>
      <w:r>
        <w:rPr>
          <w:rFonts w:hint="eastAsia" w:ascii="宋体" w:hAnsi="宋体" w:eastAsia="宋体" w:cs="宋体"/>
          <w:iCs/>
          <w:color w:val="auto"/>
          <w:szCs w:val="21"/>
          <w:highlight w:val="none"/>
        </w:rPr>
        <w:t>成品软件及硬件</w:t>
      </w:r>
    </w:p>
    <w:tbl>
      <w:tblPr>
        <w:tblStyle w:val="2"/>
        <w:tblW w:w="5131"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3438"/>
        <w:gridCol w:w="3550"/>
        <w:gridCol w:w="687"/>
        <w:gridCol w:w="671"/>
      </w:tblGrid>
      <w:tr w14:paraId="6AEB1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7052218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3438" w:type="dxa"/>
            <w:noWrap/>
            <w:vAlign w:val="center"/>
          </w:tcPr>
          <w:p w14:paraId="71EC34D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成品软件/硬件名称</w:t>
            </w:r>
          </w:p>
        </w:tc>
        <w:tc>
          <w:tcPr>
            <w:tcW w:w="3550" w:type="dxa"/>
            <w:noWrap/>
            <w:vAlign w:val="center"/>
          </w:tcPr>
          <w:p w14:paraId="3FFFFF4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687" w:type="dxa"/>
            <w:noWrap/>
            <w:vAlign w:val="center"/>
          </w:tcPr>
          <w:p w14:paraId="6954504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单位</w:t>
            </w:r>
          </w:p>
        </w:tc>
        <w:tc>
          <w:tcPr>
            <w:tcW w:w="671" w:type="dxa"/>
            <w:noWrap/>
            <w:vAlign w:val="center"/>
          </w:tcPr>
          <w:p w14:paraId="76A447C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数量</w:t>
            </w:r>
          </w:p>
        </w:tc>
      </w:tr>
      <w:tr w14:paraId="40CD5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0807D2C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w:t>
            </w:r>
          </w:p>
        </w:tc>
        <w:tc>
          <w:tcPr>
            <w:tcW w:w="3438" w:type="dxa"/>
            <w:noWrap/>
            <w:vAlign w:val="center"/>
          </w:tcPr>
          <w:p w14:paraId="3BBAFD2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建设统一基座</w:t>
            </w:r>
          </w:p>
        </w:tc>
        <w:tc>
          <w:tcPr>
            <w:tcW w:w="3550" w:type="dxa"/>
            <w:noWrap/>
            <w:vAlign w:val="center"/>
          </w:tcPr>
          <w:p w14:paraId="752BD5F3">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87" w:type="dxa"/>
            <w:noWrap/>
            <w:vAlign w:val="center"/>
          </w:tcPr>
          <w:p w14:paraId="09BDD16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71" w:type="dxa"/>
            <w:noWrap/>
            <w:vAlign w:val="center"/>
          </w:tcPr>
          <w:p w14:paraId="205E958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2C60EC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4D4BAA0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3438" w:type="dxa"/>
            <w:noWrap/>
            <w:vAlign w:val="center"/>
          </w:tcPr>
          <w:p w14:paraId="5A73E1F3">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数据中枢</w:t>
            </w:r>
          </w:p>
        </w:tc>
        <w:tc>
          <w:tcPr>
            <w:tcW w:w="3550" w:type="dxa"/>
            <w:noWrap/>
            <w:vAlign w:val="center"/>
          </w:tcPr>
          <w:p w14:paraId="17A7ACA9">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87" w:type="dxa"/>
            <w:noWrap/>
            <w:vAlign w:val="center"/>
          </w:tcPr>
          <w:p w14:paraId="3DFFBFB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71" w:type="dxa"/>
            <w:noWrap/>
            <w:vAlign w:val="center"/>
          </w:tcPr>
          <w:p w14:paraId="017F75B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621B8C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73B2463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w:t>
            </w:r>
          </w:p>
        </w:tc>
        <w:tc>
          <w:tcPr>
            <w:tcW w:w="3438" w:type="dxa"/>
            <w:noWrap/>
            <w:vAlign w:val="center"/>
          </w:tcPr>
          <w:p w14:paraId="56D1244F">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数据接入集成模块 </w:t>
            </w:r>
          </w:p>
        </w:tc>
        <w:tc>
          <w:tcPr>
            <w:tcW w:w="3550" w:type="dxa"/>
            <w:noWrap/>
            <w:vAlign w:val="center"/>
          </w:tcPr>
          <w:p w14:paraId="70ECC5E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5E827C5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41F2094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48927E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3D492FD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w:t>
            </w:r>
          </w:p>
        </w:tc>
        <w:tc>
          <w:tcPr>
            <w:tcW w:w="3438" w:type="dxa"/>
            <w:noWrap/>
            <w:vAlign w:val="center"/>
          </w:tcPr>
          <w:p w14:paraId="1CE0267A">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数据资产目录管理模块 </w:t>
            </w:r>
          </w:p>
        </w:tc>
        <w:tc>
          <w:tcPr>
            <w:tcW w:w="3550" w:type="dxa"/>
            <w:noWrap/>
            <w:vAlign w:val="center"/>
          </w:tcPr>
          <w:p w14:paraId="55EC57E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2721CFC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20487BA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7C7B1E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4423C0C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1.3</w:t>
            </w:r>
          </w:p>
        </w:tc>
        <w:tc>
          <w:tcPr>
            <w:tcW w:w="3438" w:type="dxa"/>
            <w:noWrap/>
            <w:vAlign w:val="center"/>
          </w:tcPr>
          <w:p w14:paraId="42D1E446">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数据治理质量控制模块 </w:t>
            </w:r>
          </w:p>
        </w:tc>
        <w:tc>
          <w:tcPr>
            <w:tcW w:w="3550" w:type="dxa"/>
            <w:noWrap/>
            <w:vAlign w:val="center"/>
          </w:tcPr>
          <w:p w14:paraId="40FA41C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4E9EC94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4F93A08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30DA27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673D6E2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1.4</w:t>
            </w:r>
          </w:p>
        </w:tc>
        <w:tc>
          <w:tcPr>
            <w:tcW w:w="3438" w:type="dxa"/>
            <w:noWrap/>
            <w:vAlign w:val="center"/>
          </w:tcPr>
          <w:p w14:paraId="6BF2035F">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数据存储计算模块</w:t>
            </w:r>
          </w:p>
        </w:tc>
        <w:tc>
          <w:tcPr>
            <w:tcW w:w="3550" w:type="dxa"/>
            <w:noWrap/>
            <w:vAlign w:val="center"/>
          </w:tcPr>
          <w:p w14:paraId="7E08570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1EA4C33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29497ED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6A5D26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7CD463B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w:t>
            </w:r>
          </w:p>
        </w:tc>
        <w:tc>
          <w:tcPr>
            <w:tcW w:w="3438" w:type="dxa"/>
            <w:noWrap/>
            <w:vAlign w:val="center"/>
          </w:tcPr>
          <w:p w14:paraId="0BD4260B">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数据服务共享模块</w:t>
            </w:r>
          </w:p>
        </w:tc>
        <w:tc>
          <w:tcPr>
            <w:tcW w:w="3550" w:type="dxa"/>
            <w:noWrap/>
            <w:vAlign w:val="center"/>
          </w:tcPr>
          <w:p w14:paraId="43DC957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1BA7994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31B3734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479A03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1FBC236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3438" w:type="dxa"/>
            <w:noWrap/>
            <w:vAlign w:val="center"/>
          </w:tcPr>
          <w:p w14:paraId="49FD96B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技术中枢</w:t>
            </w:r>
          </w:p>
        </w:tc>
        <w:tc>
          <w:tcPr>
            <w:tcW w:w="3550" w:type="dxa"/>
            <w:noWrap/>
            <w:vAlign w:val="center"/>
          </w:tcPr>
          <w:p w14:paraId="777E911F">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87" w:type="dxa"/>
            <w:noWrap/>
            <w:vAlign w:val="center"/>
          </w:tcPr>
          <w:p w14:paraId="1B2D2C4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71" w:type="dxa"/>
            <w:noWrap/>
            <w:vAlign w:val="center"/>
          </w:tcPr>
          <w:p w14:paraId="3A67491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6EFF58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59F70B3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3438" w:type="dxa"/>
            <w:noWrap/>
            <w:vAlign w:val="center"/>
          </w:tcPr>
          <w:p w14:paraId="24EE68B3">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BI工具功能模块</w:t>
            </w:r>
          </w:p>
        </w:tc>
        <w:tc>
          <w:tcPr>
            <w:tcW w:w="3550" w:type="dxa"/>
            <w:noWrap/>
            <w:vAlign w:val="center"/>
          </w:tcPr>
          <w:p w14:paraId="0AD6728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6D70796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6068148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49C918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47516F9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w:t>
            </w:r>
          </w:p>
        </w:tc>
        <w:tc>
          <w:tcPr>
            <w:tcW w:w="3438" w:type="dxa"/>
            <w:noWrap/>
            <w:vAlign w:val="center"/>
          </w:tcPr>
          <w:p w14:paraId="50E29C04">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文件服务功能模块</w:t>
            </w:r>
          </w:p>
        </w:tc>
        <w:tc>
          <w:tcPr>
            <w:tcW w:w="3550" w:type="dxa"/>
            <w:noWrap/>
            <w:vAlign w:val="center"/>
          </w:tcPr>
          <w:p w14:paraId="2E176A8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15BF936D">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7DB9814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19C426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4E6DF2A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2.3</w:t>
            </w:r>
          </w:p>
        </w:tc>
        <w:tc>
          <w:tcPr>
            <w:tcW w:w="3438" w:type="dxa"/>
            <w:noWrap/>
            <w:vAlign w:val="center"/>
          </w:tcPr>
          <w:p w14:paraId="15A09B63">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内容管理系统功能模块</w:t>
            </w:r>
          </w:p>
        </w:tc>
        <w:tc>
          <w:tcPr>
            <w:tcW w:w="3550" w:type="dxa"/>
            <w:noWrap/>
            <w:vAlign w:val="center"/>
          </w:tcPr>
          <w:p w14:paraId="041E612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6B401F1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5A56F79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5FDEB5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6316537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2.4</w:t>
            </w:r>
          </w:p>
        </w:tc>
        <w:tc>
          <w:tcPr>
            <w:tcW w:w="3438" w:type="dxa"/>
            <w:noWrap/>
            <w:vAlign w:val="center"/>
          </w:tcPr>
          <w:p w14:paraId="5D4B79BD">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应用支撑通用组件模块</w:t>
            </w:r>
          </w:p>
        </w:tc>
        <w:tc>
          <w:tcPr>
            <w:tcW w:w="3550" w:type="dxa"/>
            <w:noWrap/>
            <w:vAlign w:val="center"/>
          </w:tcPr>
          <w:p w14:paraId="5535305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4D1C53B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14BFC1A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0DA886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04F41D9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p>
        </w:tc>
        <w:tc>
          <w:tcPr>
            <w:tcW w:w="3438" w:type="dxa"/>
            <w:noWrap/>
            <w:vAlign w:val="center"/>
          </w:tcPr>
          <w:p w14:paraId="3CA6B32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AI分析处理中枢</w:t>
            </w:r>
          </w:p>
        </w:tc>
        <w:tc>
          <w:tcPr>
            <w:tcW w:w="3550" w:type="dxa"/>
            <w:noWrap/>
            <w:vAlign w:val="center"/>
          </w:tcPr>
          <w:p w14:paraId="2434177F">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87" w:type="dxa"/>
            <w:noWrap/>
            <w:vAlign w:val="center"/>
          </w:tcPr>
          <w:p w14:paraId="35D22F11">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71" w:type="dxa"/>
            <w:noWrap/>
            <w:vAlign w:val="center"/>
          </w:tcPr>
          <w:p w14:paraId="3B7E826B">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143FAC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7DDF25D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w:t>
            </w:r>
          </w:p>
        </w:tc>
        <w:tc>
          <w:tcPr>
            <w:tcW w:w="3438" w:type="dxa"/>
            <w:noWrap/>
            <w:vAlign w:val="center"/>
          </w:tcPr>
          <w:p w14:paraId="50E79AB8">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Mcp服务管理模块</w:t>
            </w:r>
          </w:p>
        </w:tc>
        <w:tc>
          <w:tcPr>
            <w:tcW w:w="3550" w:type="dxa"/>
            <w:noWrap/>
            <w:vAlign w:val="center"/>
          </w:tcPr>
          <w:p w14:paraId="5F83B63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4D9C1F5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421772B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20F0C2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24EE3DE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w:t>
            </w:r>
          </w:p>
        </w:tc>
        <w:tc>
          <w:tcPr>
            <w:tcW w:w="3438" w:type="dxa"/>
            <w:noWrap/>
            <w:vAlign w:val="center"/>
          </w:tcPr>
          <w:p w14:paraId="0C8850F3">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AI模型管理模块 </w:t>
            </w:r>
          </w:p>
        </w:tc>
        <w:tc>
          <w:tcPr>
            <w:tcW w:w="3550" w:type="dxa"/>
            <w:noWrap/>
            <w:vAlign w:val="center"/>
          </w:tcPr>
          <w:p w14:paraId="396FD9E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6811532E">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1140B76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53122E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11B90E3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w:t>
            </w:r>
          </w:p>
        </w:tc>
        <w:tc>
          <w:tcPr>
            <w:tcW w:w="3438" w:type="dxa"/>
            <w:noWrap/>
            <w:vAlign w:val="center"/>
          </w:tcPr>
          <w:p w14:paraId="0CA20A94">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AI知识库管理模块</w:t>
            </w:r>
          </w:p>
        </w:tc>
        <w:tc>
          <w:tcPr>
            <w:tcW w:w="3550" w:type="dxa"/>
            <w:noWrap/>
            <w:vAlign w:val="center"/>
          </w:tcPr>
          <w:p w14:paraId="1D4ABC0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5430A9B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213EFE0C">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7ABE3F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55E8BC8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3.4</w:t>
            </w:r>
          </w:p>
        </w:tc>
        <w:tc>
          <w:tcPr>
            <w:tcW w:w="3438" w:type="dxa"/>
            <w:noWrap/>
            <w:vAlign w:val="center"/>
          </w:tcPr>
          <w:p w14:paraId="25A1308A">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AI智能体管理模块</w:t>
            </w:r>
          </w:p>
        </w:tc>
        <w:tc>
          <w:tcPr>
            <w:tcW w:w="3550" w:type="dxa"/>
            <w:noWrap/>
            <w:vAlign w:val="center"/>
          </w:tcPr>
          <w:p w14:paraId="40C97BC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62B99D8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67CBF450">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01569B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189AD1D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3.5</w:t>
            </w:r>
          </w:p>
        </w:tc>
        <w:tc>
          <w:tcPr>
            <w:tcW w:w="3438" w:type="dxa"/>
            <w:noWrap/>
            <w:vAlign w:val="center"/>
          </w:tcPr>
          <w:p w14:paraId="6CE8AE5E">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智能语音交互模块</w:t>
            </w:r>
          </w:p>
        </w:tc>
        <w:tc>
          <w:tcPr>
            <w:tcW w:w="3550" w:type="dxa"/>
            <w:noWrap/>
            <w:vAlign w:val="center"/>
          </w:tcPr>
          <w:p w14:paraId="2C5DA537">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176EADA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套</w:t>
            </w:r>
          </w:p>
        </w:tc>
        <w:tc>
          <w:tcPr>
            <w:tcW w:w="671" w:type="dxa"/>
            <w:noWrap/>
            <w:vAlign w:val="center"/>
          </w:tcPr>
          <w:p w14:paraId="5317494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3BCAE2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0BA5126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w:t>
            </w:r>
          </w:p>
        </w:tc>
        <w:tc>
          <w:tcPr>
            <w:tcW w:w="3438" w:type="dxa"/>
            <w:noWrap/>
            <w:vAlign w:val="center"/>
          </w:tcPr>
          <w:p w14:paraId="5D9F2968">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硬件</w:t>
            </w:r>
          </w:p>
        </w:tc>
        <w:tc>
          <w:tcPr>
            <w:tcW w:w="3550" w:type="dxa"/>
            <w:noWrap/>
            <w:vAlign w:val="center"/>
          </w:tcPr>
          <w:p w14:paraId="26E71E47">
            <w:pPr>
              <w:keepNext w:val="0"/>
              <w:keepLines w:val="0"/>
              <w:suppressLineNumbers w:val="0"/>
              <w:tabs>
                <w:tab w:val="left" w:pos="2631"/>
                <w:tab w:val="left" w:pos="2683"/>
              </w:tabs>
              <w:spacing w:before="0" w:beforeAutospacing="0" w:after="0" w:afterAutospacing="0" w:line="360" w:lineRule="auto"/>
              <w:ind w:left="0" w:right="0" w:firstLine="42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87" w:type="dxa"/>
            <w:noWrap/>
            <w:vAlign w:val="center"/>
          </w:tcPr>
          <w:p w14:paraId="53C4FFAF">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671" w:type="dxa"/>
            <w:noWrap/>
            <w:vAlign w:val="center"/>
          </w:tcPr>
          <w:p w14:paraId="5814DB82">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r>
      <w:tr w14:paraId="0D1001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507C045B">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3438" w:type="dxa"/>
            <w:noWrap/>
            <w:vAlign w:val="center"/>
          </w:tcPr>
          <w:p w14:paraId="53DE79C2">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智算一体机</w:t>
            </w:r>
          </w:p>
        </w:tc>
        <w:tc>
          <w:tcPr>
            <w:tcW w:w="3550" w:type="dxa"/>
            <w:noWrap/>
            <w:vAlign w:val="center"/>
          </w:tcPr>
          <w:p w14:paraId="5AF92C61">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3E48AEDA">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台</w:t>
            </w:r>
          </w:p>
        </w:tc>
        <w:tc>
          <w:tcPr>
            <w:tcW w:w="671" w:type="dxa"/>
            <w:noWrap/>
            <w:vAlign w:val="center"/>
          </w:tcPr>
          <w:p w14:paraId="133547E5">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5A23DE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0" w:hRule="atLeast"/>
        </w:trPr>
        <w:tc>
          <w:tcPr>
            <w:tcW w:w="730" w:type="dxa"/>
            <w:noWrap/>
            <w:vAlign w:val="center"/>
          </w:tcPr>
          <w:p w14:paraId="436886D6">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p>
        </w:tc>
        <w:tc>
          <w:tcPr>
            <w:tcW w:w="3438" w:type="dxa"/>
            <w:noWrap/>
            <w:vAlign w:val="center"/>
          </w:tcPr>
          <w:p w14:paraId="0B2A3C31">
            <w:pPr>
              <w:keepNext w:val="0"/>
              <w:keepLines w:val="0"/>
              <w:suppressLineNumbers w:val="0"/>
              <w:tabs>
                <w:tab w:val="left" w:pos="2631"/>
                <w:tab w:val="left" w:pos="2683"/>
              </w:tabs>
              <w:spacing w:before="0" w:beforeAutospacing="0" w:after="0" w:afterAutospacing="0" w:line="360" w:lineRule="auto"/>
              <w:ind w:left="0" w:right="0" w:firstLine="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服务器密码机</w:t>
            </w:r>
          </w:p>
        </w:tc>
        <w:tc>
          <w:tcPr>
            <w:tcW w:w="3550" w:type="dxa"/>
            <w:noWrap/>
            <w:vAlign w:val="center"/>
          </w:tcPr>
          <w:p w14:paraId="01C6CB29">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详见“2.软硬件技术性能指标”</w:t>
            </w:r>
          </w:p>
        </w:tc>
        <w:tc>
          <w:tcPr>
            <w:tcW w:w="687" w:type="dxa"/>
            <w:noWrap/>
            <w:vAlign w:val="center"/>
          </w:tcPr>
          <w:p w14:paraId="75C53383">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台</w:t>
            </w:r>
          </w:p>
        </w:tc>
        <w:tc>
          <w:tcPr>
            <w:tcW w:w="671" w:type="dxa"/>
            <w:noWrap/>
            <w:vAlign w:val="center"/>
          </w:tcPr>
          <w:p w14:paraId="08A17294">
            <w:pPr>
              <w:keepNext w:val="0"/>
              <w:keepLines w:val="0"/>
              <w:suppressLineNumbers w:val="0"/>
              <w:tabs>
                <w:tab w:val="left" w:pos="2631"/>
                <w:tab w:val="left" w:pos="2683"/>
              </w:tabs>
              <w:spacing w:before="0" w:beforeAutospacing="0" w:after="0" w:afterAutospacing="0" w:line="360" w:lineRule="auto"/>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p>
        </w:tc>
      </w:tr>
    </w:tbl>
    <w:p w14:paraId="244B4334">
      <w:pPr>
        <w:tabs>
          <w:tab w:val="left" w:pos="2631"/>
          <w:tab w:val="left" w:pos="2683"/>
        </w:tabs>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kern w:val="0"/>
          <w:szCs w:val="22"/>
          <w:highlight w:val="none"/>
        </w:rPr>
        <w:t>2.</w:t>
      </w:r>
      <w:r>
        <w:rPr>
          <w:rFonts w:hint="eastAsia" w:ascii="宋体" w:hAnsi="宋体" w:eastAsia="宋体" w:cs="宋体"/>
          <w:color w:val="auto"/>
          <w:kern w:val="0"/>
          <w:szCs w:val="21"/>
          <w:highlight w:val="none"/>
        </w:rPr>
        <w:t>软硬件技术性能指标</w:t>
      </w:r>
    </w:p>
    <w:p w14:paraId="67911D30">
      <w:pPr>
        <w:tabs>
          <w:tab w:val="left" w:pos="2631"/>
          <w:tab w:val="left" w:pos="2683"/>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2"/>
          <w:highlight w:val="none"/>
        </w:rPr>
        <w:t>2.1</w:t>
      </w:r>
      <w:r>
        <w:rPr>
          <w:rFonts w:hint="eastAsia" w:ascii="宋体" w:hAnsi="宋体" w:eastAsia="宋体" w:cs="宋体"/>
          <w:color w:val="auto"/>
          <w:szCs w:val="22"/>
          <w:highlight w:val="none"/>
        </w:rPr>
        <w:t>定制开发</w:t>
      </w:r>
      <w:r>
        <w:rPr>
          <w:rFonts w:hint="eastAsia" w:ascii="宋体" w:hAnsi="宋体" w:eastAsia="宋体" w:cs="宋体"/>
          <w:color w:val="auto"/>
          <w:kern w:val="0"/>
          <w:szCs w:val="21"/>
          <w:highlight w:val="none"/>
        </w:rPr>
        <w:t>软件技术性能指标</w:t>
      </w:r>
    </w:p>
    <w:tbl>
      <w:tblPr>
        <w:tblStyle w:val="2"/>
        <w:tblW w:w="5132"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23"/>
        <w:gridCol w:w="990"/>
        <w:gridCol w:w="1120"/>
        <w:gridCol w:w="1930"/>
        <w:gridCol w:w="4085"/>
      </w:tblGrid>
      <w:tr w14:paraId="3F7F2B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43CDA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序号</w:t>
            </w:r>
          </w:p>
        </w:tc>
        <w:tc>
          <w:tcPr>
            <w:tcW w:w="566" w:type="pct"/>
            <w:shd w:val="clear" w:color="auto" w:fill="auto"/>
            <w:vAlign w:val="center"/>
          </w:tcPr>
          <w:p w14:paraId="5F351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系统名称</w:t>
            </w:r>
          </w:p>
        </w:tc>
        <w:tc>
          <w:tcPr>
            <w:tcW w:w="640" w:type="pct"/>
            <w:shd w:val="clear" w:color="auto" w:fill="auto"/>
            <w:vAlign w:val="center"/>
          </w:tcPr>
          <w:p w14:paraId="4B4BD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一级功能模块</w:t>
            </w:r>
          </w:p>
        </w:tc>
        <w:tc>
          <w:tcPr>
            <w:tcW w:w="1103" w:type="pct"/>
            <w:shd w:val="clear" w:color="auto" w:fill="auto"/>
            <w:noWrap/>
            <w:vAlign w:val="center"/>
          </w:tcPr>
          <w:p w14:paraId="2A33D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二级功能模块</w:t>
            </w:r>
          </w:p>
        </w:tc>
        <w:tc>
          <w:tcPr>
            <w:tcW w:w="2335" w:type="pct"/>
            <w:shd w:val="clear" w:color="auto" w:fill="auto"/>
            <w:noWrap/>
            <w:vAlign w:val="center"/>
          </w:tcPr>
          <w:p w14:paraId="09A5A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功能技术指标</w:t>
            </w:r>
          </w:p>
        </w:tc>
      </w:tr>
      <w:tr w14:paraId="2EAE09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48E85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4644" w:type="pct"/>
            <w:gridSpan w:val="4"/>
            <w:shd w:val="clear" w:color="auto" w:fill="auto"/>
            <w:vAlign w:val="center"/>
          </w:tcPr>
          <w:p w14:paraId="35647A2F">
            <w:pPr>
              <w:keepNext w:val="0"/>
              <w:keepLines w:val="0"/>
              <w:widowControl/>
              <w:suppressLineNumbers w:val="0"/>
              <w:spacing w:before="0" w:beforeAutospacing="0" w:after="0" w:afterAutospacing="0"/>
              <w:ind w:left="0" w:right="0"/>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统一门户应用</w:t>
            </w:r>
          </w:p>
        </w:tc>
      </w:tr>
      <w:tr w14:paraId="4F5EFF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3607C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w:t>
            </w:r>
          </w:p>
        </w:tc>
        <w:tc>
          <w:tcPr>
            <w:tcW w:w="566" w:type="pct"/>
            <w:vMerge w:val="restart"/>
            <w:shd w:val="clear" w:color="auto" w:fill="auto"/>
            <w:vAlign w:val="center"/>
          </w:tcPr>
          <w:p w14:paraId="6D0BA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政务端</w:t>
            </w:r>
          </w:p>
        </w:tc>
        <w:tc>
          <w:tcPr>
            <w:tcW w:w="640" w:type="pct"/>
            <w:vMerge w:val="restart"/>
            <w:shd w:val="clear" w:color="auto" w:fill="auto"/>
            <w:vAlign w:val="center"/>
          </w:tcPr>
          <w:p w14:paraId="6DCC0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工作台</w:t>
            </w:r>
          </w:p>
        </w:tc>
        <w:tc>
          <w:tcPr>
            <w:tcW w:w="1103" w:type="pct"/>
            <w:shd w:val="clear" w:color="auto" w:fill="auto"/>
            <w:noWrap/>
            <w:vAlign w:val="center"/>
          </w:tcPr>
          <w:p w14:paraId="6E9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角色化权限与内容适配</w:t>
            </w:r>
          </w:p>
        </w:tc>
        <w:tc>
          <w:tcPr>
            <w:tcW w:w="2335" w:type="pct"/>
            <w:shd w:val="clear" w:color="auto" w:fill="auto"/>
            <w:noWrap/>
            <w:vAlign w:val="center"/>
          </w:tcPr>
          <w:p w14:paraId="6C178E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按层级与岗位配置权限；按“属地+领域”划分核心指标管理权限。</w:t>
            </w:r>
          </w:p>
        </w:tc>
      </w:tr>
      <w:tr w14:paraId="41735E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0A438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w:t>
            </w:r>
          </w:p>
        </w:tc>
        <w:tc>
          <w:tcPr>
            <w:tcW w:w="566" w:type="pct"/>
            <w:vMerge w:val="continue"/>
            <w:shd w:val="clear" w:color="auto" w:fill="auto"/>
            <w:vAlign w:val="center"/>
          </w:tcPr>
          <w:p w14:paraId="701AB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32322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6DEA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全量信息集成展示</w:t>
            </w:r>
          </w:p>
        </w:tc>
        <w:tc>
          <w:tcPr>
            <w:tcW w:w="2335" w:type="pct"/>
            <w:shd w:val="clear" w:color="auto" w:fill="auto"/>
            <w:noWrap/>
            <w:vAlign w:val="center"/>
          </w:tcPr>
          <w:p w14:paraId="307CE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统一待办、预警、消息：集成体系内系统待办，按紧急程度排序，支持点击待办直接跳转至对应系统处理；同步各平台预警信息，标注预警类型、影响范围、处置建议；聚合系统消息、未读消息标红提示。</w:t>
            </w:r>
            <w:r>
              <w:rPr>
                <w:rFonts w:hint="eastAsia" w:ascii="宋体" w:hAnsi="宋体" w:eastAsia="宋体" w:cs="宋体"/>
                <w:b/>
                <w:color w:val="auto"/>
                <w:szCs w:val="21"/>
                <w:highlight w:val="none"/>
              </w:rPr>
              <w:t>（提供全量信息集成展示模块演示视频，演示上述全部功能。）</w:t>
            </w:r>
          </w:p>
        </w:tc>
      </w:tr>
      <w:tr w14:paraId="18F03E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0CB97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1.3</w:t>
            </w:r>
          </w:p>
        </w:tc>
        <w:tc>
          <w:tcPr>
            <w:tcW w:w="566" w:type="pct"/>
            <w:vMerge w:val="continue"/>
            <w:shd w:val="clear" w:color="auto" w:fill="auto"/>
            <w:vAlign w:val="center"/>
          </w:tcPr>
          <w:p w14:paraId="0D0A6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596E9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7939E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多维数据可视化</w:t>
            </w:r>
          </w:p>
        </w:tc>
        <w:tc>
          <w:tcPr>
            <w:tcW w:w="2335" w:type="pct"/>
            <w:shd w:val="clear" w:color="auto" w:fill="auto"/>
            <w:noWrap/>
            <w:vAlign w:val="center"/>
          </w:tcPr>
          <w:p w14:paraId="0592A8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在个人工作台页面展示个人关注的多维感知体系可视化分析指标项。</w:t>
            </w:r>
            <w:r>
              <w:rPr>
                <w:rFonts w:hint="eastAsia" w:ascii="宋体" w:hAnsi="宋体" w:eastAsia="宋体" w:cs="宋体"/>
                <w:b/>
                <w:color w:val="auto"/>
                <w:kern w:val="0"/>
                <w:szCs w:val="21"/>
                <w:highlight w:val="none"/>
              </w:rPr>
              <w:t>（提供功能一致或相近的计算机软件著作权登记证书，证书类型包含“可视化分析”等类似关键字。）</w:t>
            </w:r>
          </w:p>
        </w:tc>
      </w:tr>
      <w:tr w14:paraId="2A94BF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6DDC5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1.4</w:t>
            </w:r>
          </w:p>
        </w:tc>
        <w:tc>
          <w:tcPr>
            <w:tcW w:w="566" w:type="pct"/>
            <w:vMerge w:val="continue"/>
            <w:shd w:val="clear" w:color="auto" w:fill="auto"/>
            <w:vAlign w:val="center"/>
          </w:tcPr>
          <w:p w14:paraId="6142F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4E03B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1137B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自由配置</w:t>
            </w:r>
          </w:p>
        </w:tc>
        <w:tc>
          <w:tcPr>
            <w:tcW w:w="2335" w:type="pct"/>
            <w:shd w:val="clear" w:color="auto" w:fill="auto"/>
            <w:noWrap/>
            <w:vAlign w:val="center"/>
          </w:tcPr>
          <w:p w14:paraId="672051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用户可根据自身需求，自由配置展示应用系统及核心指标，实现信息的快速定位、筛选和展示。</w:t>
            </w:r>
          </w:p>
        </w:tc>
      </w:tr>
      <w:tr w14:paraId="00DC39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09CCB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w:t>
            </w:r>
          </w:p>
        </w:tc>
        <w:tc>
          <w:tcPr>
            <w:tcW w:w="566" w:type="pct"/>
            <w:vMerge w:val="continue"/>
            <w:shd w:val="clear" w:color="auto" w:fill="auto"/>
            <w:vAlign w:val="center"/>
          </w:tcPr>
          <w:p w14:paraId="5D615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restart"/>
            <w:shd w:val="clear" w:color="auto" w:fill="auto"/>
            <w:vAlign w:val="center"/>
          </w:tcPr>
          <w:p w14:paraId="0F652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办事协作</w:t>
            </w:r>
          </w:p>
        </w:tc>
        <w:tc>
          <w:tcPr>
            <w:tcW w:w="1103" w:type="pct"/>
            <w:shd w:val="clear" w:color="auto" w:fill="auto"/>
            <w:noWrap/>
            <w:vAlign w:val="center"/>
          </w:tcPr>
          <w:p w14:paraId="55AC5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任务创建</w:t>
            </w:r>
          </w:p>
        </w:tc>
        <w:tc>
          <w:tcPr>
            <w:tcW w:w="2335" w:type="pct"/>
            <w:shd w:val="clear" w:color="auto" w:fill="auto"/>
            <w:noWrap/>
            <w:vAlign w:val="center"/>
          </w:tcPr>
          <w:p w14:paraId="689D4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支持发起“统一大市场建设相关任务”，可设置任务类型、责任单位、交付标准。</w:t>
            </w:r>
          </w:p>
        </w:tc>
      </w:tr>
      <w:tr w14:paraId="786D8C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75237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1.6</w:t>
            </w:r>
          </w:p>
        </w:tc>
        <w:tc>
          <w:tcPr>
            <w:tcW w:w="566" w:type="pct"/>
            <w:vMerge w:val="continue"/>
            <w:shd w:val="clear" w:color="auto" w:fill="auto"/>
            <w:vAlign w:val="center"/>
          </w:tcPr>
          <w:p w14:paraId="7DE7B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16594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54079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任务分配</w:t>
            </w:r>
          </w:p>
        </w:tc>
        <w:tc>
          <w:tcPr>
            <w:tcW w:w="2335" w:type="pct"/>
            <w:shd w:val="clear" w:color="auto" w:fill="auto"/>
            <w:noWrap/>
            <w:vAlign w:val="center"/>
          </w:tcPr>
          <w:p w14:paraId="09184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多部门协作任务可指定“责任单位”，系统自动推送任务至各单位办事人员。</w:t>
            </w:r>
          </w:p>
        </w:tc>
      </w:tr>
      <w:tr w14:paraId="2CE22E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3E092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1.7</w:t>
            </w:r>
          </w:p>
        </w:tc>
        <w:tc>
          <w:tcPr>
            <w:tcW w:w="566" w:type="pct"/>
            <w:vMerge w:val="continue"/>
            <w:shd w:val="clear" w:color="auto" w:fill="auto"/>
            <w:vAlign w:val="center"/>
          </w:tcPr>
          <w:p w14:paraId="6A9B7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7CB67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6A972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进度跟踪</w:t>
            </w:r>
          </w:p>
        </w:tc>
        <w:tc>
          <w:tcPr>
            <w:tcW w:w="2335" w:type="pct"/>
            <w:shd w:val="clear" w:color="auto" w:fill="auto"/>
            <w:noWrap/>
            <w:vAlign w:val="center"/>
          </w:tcPr>
          <w:p w14:paraId="5885DC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任务页面实时展示“累计进度”，责任单位可上传阶段性成果，配合单位可在线反馈协作进展。</w:t>
            </w:r>
          </w:p>
        </w:tc>
      </w:tr>
      <w:tr w14:paraId="726B16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6EF8C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1.8</w:t>
            </w:r>
          </w:p>
        </w:tc>
        <w:tc>
          <w:tcPr>
            <w:tcW w:w="566" w:type="pct"/>
            <w:vMerge w:val="continue"/>
            <w:shd w:val="clear" w:color="auto" w:fill="auto"/>
            <w:vAlign w:val="center"/>
          </w:tcPr>
          <w:p w14:paraId="4BC2E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5C651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6F6E5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进度协同</w:t>
            </w:r>
          </w:p>
        </w:tc>
        <w:tc>
          <w:tcPr>
            <w:tcW w:w="2335" w:type="pct"/>
            <w:shd w:val="clear" w:color="auto" w:fill="auto"/>
            <w:noWrap/>
            <w:vAlign w:val="center"/>
          </w:tcPr>
          <w:p w14:paraId="10A02D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支持任务留言功能，跨单位可在线沟通问题，留言内容自动同步至消息通知中心。</w:t>
            </w:r>
          </w:p>
        </w:tc>
      </w:tr>
      <w:tr w14:paraId="7BB11E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5ED3A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1.9</w:t>
            </w:r>
          </w:p>
        </w:tc>
        <w:tc>
          <w:tcPr>
            <w:tcW w:w="566" w:type="pct"/>
            <w:vMerge w:val="continue"/>
            <w:shd w:val="clear" w:color="auto" w:fill="auto"/>
            <w:vAlign w:val="center"/>
          </w:tcPr>
          <w:p w14:paraId="29EB7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5FE7D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2D7D6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任务验收</w:t>
            </w:r>
          </w:p>
        </w:tc>
        <w:tc>
          <w:tcPr>
            <w:tcW w:w="2335" w:type="pct"/>
            <w:shd w:val="clear" w:color="auto" w:fill="auto"/>
            <w:noWrap/>
            <w:vAlign w:val="center"/>
          </w:tcPr>
          <w:p w14:paraId="14F2F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处置完成并上传最终成果后，牵头单位或监管部门进行在线验收。</w:t>
            </w:r>
          </w:p>
        </w:tc>
      </w:tr>
      <w:tr w14:paraId="4D486F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1C293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1.10</w:t>
            </w:r>
          </w:p>
        </w:tc>
        <w:tc>
          <w:tcPr>
            <w:tcW w:w="566" w:type="pct"/>
            <w:vMerge w:val="continue"/>
            <w:shd w:val="clear" w:color="auto" w:fill="auto"/>
            <w:vAlign w:val="center"/>
          </w:tcPr>
          <w:p w14:paraId="7D928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0059F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3C891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任务归档</w:t>
            </w:r>
          </w:p>
        </w:tc>
        <w:tc>
          <w:tcPr>
            <w:tcW w:w="2335" w:type="pct"/>
            <w:shd w:val="clear" w:color="auto" w:fill="auto"/>
            <w:noWrap/>
            <w:vAlign w:val="center"/>
          </w:tcPr>
          <w:p w14:paraId="243EE5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验收通过则标记任务完成并可操作归档至任务库，验收不通过可在验收说明提供建议意见。</w:t>
            </w:r>
          </w:p>
        </w:tc>
      </w:tr>
      <w:tr w14:paraId="73C905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77A24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1.11</w:t>
            </w:r>
          </w:p>
        </w:tc>
        <w:tc>
          <w:tcPr>
            <w:tcW w:w="566" w:type="pct"/>
            <w:vMerge w:val="continue"/>
            <w:shd w:val="clear" w:color="auto" w:fill="auto"/>
            <w:vAlign w:val="center"/>
          </w:tcPr>
          <w:p w14:paraId="46C09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restart"/>
            <w:shd w:val="clear" w:color="auto" w:fill="auto"/>
            <w:vAlign w:val="center"/>
          </w:tcPr>
          <w:p w14:paraId="4DCAB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消息通知</w:t>
            </w:r>
          </w:p>
        </w:tc>
        <w:tc>
          <w:tcPr>
            <w:tcW w:w="1103" w:type="pct"/>
            <w:shd w:val="clear" w:color="auto" w:fill="auto"/>
            <w:noWrap/>
            <w:vAlign w:val="center"/>
          </w:tcPr>
          <w:p w14:paraId="4870C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消息分类与聚合</w:t>
            </w:r>
          </w:p>
        </w:tc>
        <w:tc>
          <w:tcPr>
            <w:tcW w:w="2335" w:type="pct"/>
            <w:shd w:val="clear" w:color="auto" w:fill="auto"/>
            <w:noWrap/>
            <w:vAlign w:val="center"/>
          </w:tcPr>
          <w:p w14:paraId="1EA5D8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将消息分类展示，每类消息标注未读、已读的状态。</w:t>
            </w:r>
          </w:p>
        </w:tc>
      </w:tr>
      <w:tr w14:paraId="02EEE8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56A39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1.12</w:t>
            </w:r>
          </w:p>
        </w:tc>
        <w:tc>
          <w:tcPr>
            <w:tcW w:w="566" w:type="pct"/>
            <w:vMerge w:val="continue"/>
            <w:shd w:val="clear" w:color="auto" w:fill="auto"/>
            <w:vAlign w:val="center"/>
          </w:tcPr>
          <w:p w14:paraId="03B69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60459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4D0FC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消息触达与互动</w:t>
            </w:r>
          </w:p>
        </w:tc>
        <w:tc>
          <w:tcPr>
            <w:tcW w:w="2335" w:type="pct"/>
            <w:shd w:val="clear" w:color="auto" w:fill="auto"/>
            <w:noWrap/>
            <w:vAlign w:val="center"/>
          </w:tcPr>
          <w:p w14:paraId="4863F6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消息支持多渠道推送，重要消息可设置强提醒。</w:t>
            </w:r>
          </w:p>
        </w:tc>
      </w:tr>
      <w:tr w14:paraId="776F39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4D46E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1.13</w:t>
            </w:r>
          </w:p>
        </w:tc>
        <w:tc>
          <w:tcPr>
            <w:tcW w:w="566" w:type="pct"/>
            <w:vMerge w:val="continue"/>
            <w:shd w:val="clear" w:color="auto" w:fill="auto"/>
            <w:vAlign w:val="center"/>
          </w:tcPr>
          <w:p w14:paraId="152A8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614F1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65C05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公告管理</w:t>
            </w:r>
          </w:p>
        </w:tc>
        <w:tc>
          <w:tcPr>
            <w:tcW w:w="2335" w:type="pct"/>
            <w:shd w:val="clear" w:color="auto" w:fill="auto"/>
            <w:noWrap/>
            <w:vAlign w:val="center"/>
          </w:tcPr>
          <w:p w14:paraId="5168E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提供发布、编辑、删除、置顶公告能力。</w:t>
            </w:r>
          </w:p>
        </w:tc>
      </w:tr>
      <w:tr w14:paraId="1FB05C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7070F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1.14</w:t>
            </w:r>
          </w:p>
        </w:tc>
        <w:tc>
          <w:tcPr>
            <w:tcW w:w="566" w:type="pct"/>
            <w:vMerge w:val="continue"/>
            <w:shd w:val="clear" w:color="auto" w:fill="auto"/>
            <w:vAlign w:val="center"/>
          </w:tcPr>
          <w:p w14:paraId="42B22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4D5FC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4EF23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知识库管理</w:t>
            </w:r>
          </w:p>
        </w:tc>
        <w:tc>
          <w:tcPr>
            <w:tcW w:w="2335" w:type="pct"/>
            <w:shd w:val="clear" w:color="auto" w:fill="auto"/>
            <w:noWrap/>
            <w:vAlign w:val="center"/>
          </w:tcPr>
          <w:p w14:paraId="0A827B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支持行业报告、政策文件、政策解读文件、管理制度等内部知识沉淀；服务端提供信息维护、发布能力。</w:t>
            </w:r>
          </w:p>
        </w:tc>
      </w:tr>
      <w:tr w14:paraId="0D051D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0AF65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1.15</w:t>
            </w:r>
          </w:p>
        </w:tc>
        <w:tc>
          <w:tcPr>
            <w:tcW w:w="566" w:type="pct"/>
            <w:vMerge w:val="continue"/>
            <w:shd w:val="clear" w:color="auto" w:fill="auto"/>
            <w:vAlign w:val="center"/>
          </w:tcPr>
          <w:p w14:paraId="4A238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0C635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05352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智问助手</w:t>
            </w:r>
          </w:p>
        </w:tc>
        <w:tc>
          <w:tcPr>
            <w:tcW w:w="2335" w:type="pct"/>
            <w:shd w:val="clear" w:color="auto" w:fill="auto"/>
            <w:noWrap/>
            <w:vAlign w:val="center"/>
          </w:tcPr>
          <w:p w14:paraId="0BDCC2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支持政策信息问答、资讯信息问答等统一大市场相关信息内容快问快答。</w:t>
            </w:r>
          </w:p>
        </w:tc>
      </w:tr>
      <w:tr w14:paraId="3B9104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06957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1.16</w:t>
            </w:r>
          </w:p>
        </w:tc>
        <w:tc>
          <w:tcPr>
            <w:tcW w:w="566" w:type="pct"/>
            <w:vMerge w:val="restart"/>
            <w:shd w:val="clear" w:color="auto" w:fill="auto"/>
            <w:vAlign w:val="center"/>
          </w:tcPr>
          <w:p w14:paraId="68E1D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服务端</w:t>
            </w:r>
          </w:p>
        </w:tc>
        <w:tc>
          <w:tcPr>
            <w:tcW w:w="640" w:type="pct"/>
            <w:vMerge w:val="restart"/>
            <w:shd w:val="clear" w:color="auto" w:fill="auto"/>
            <w:vAlign w:val="center"/>
          </w:tcPr>
          <w:p w14:paraId="073EC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信息公开</w:t>
            </w:r>
          </w:p>
        </w:tc>
        <w:tc>
          <w:tcPr>
            <w:tcW w:w="1103" w:type="pct"/>
            <w:shd w:val="clear" w:color="auto" w:fill="auto"/>
            <w:noWrap/>
            <w:vAlign w:val="center"/>
          </w:tcPr>
          <w:p w14:paraId="0375C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政策文件展示</w:t>
            </w:r>
          </w:p>
        </w:tc>
        <w:tc>
          <w:tcPr>
            <w:tcW w:w="2335" w:type="pct"/>
            <w:shd w:val="clear" w:color="auto" w:fill="auto"/>
            <w:noWrap/>
            <w:vAlign w:val="center"/>
          </w:tcPr>
          <w:p w14:paraId="3D6D4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建设政策文件展示功能，包括政策标题、发文单位、行业领域、发布时间等基础分类，建设效力级别、法律性、行政性分类维度，支持多维度组合筛选政策。</w:t>
            </w:r>
          </w:p>
        </w:tc>
      </w:tr>
      <w:tr w14:paraId="272931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6151B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1.17</w:t>
            </w:r>
          </w:p>
        </w:tc>
        <w:tc>
          <w:tcPr>
            <w:tcW w:w="566" w:type="pct"/>
            <w:vMerge w:val="continue"/>
            <w:shd w:val="clear" w:color="auto" w:fill="auto"/>
            <w:vAlign w:val="center"/>
          </w:tcPr>
          <w:p w14:paraId="0E6AC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247A4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3A458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建设成效报告</w:t>
            </w:r>
          </w:p>
        </w:tc>
        <w:tc>
          <w:tcPr>
            <w:tcW w:w="2335" w:type="pct"/>
            <w:shd w:val="clear" w:color="auto" w:fill="auto"/>
            <w:noWrap/>
            <w:vAlign w:val="center"/>
          </w:tcPr>
          <w:p w14:paraId="02B4D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支持多类效果评估的成效报告展示，核心数据、模板、报告结构以固定标准为主，支持简单报告展示与下载的需求。</w:t>
            </w:r>
          </w:p>
        </w:tc>
      </w:tr>
      <w:tr w14:paraId="082694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4F511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1.18</w:t>
            </w:r>
          </w:p>
        </w:tc>
        <w:tc>
          <w:tcPr>
            <w:tcW w:w="566" w:type="pct"/>
            <w:vMerge w:val="continue"/>
            <w:shd w:val="clear" w:color="auto" w:fill="auto"/>
            <w:vAlign w:val="center"/>
          </w:tcPr>
          <w:p w14:paraId="0D3D2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restart"/>
            <w:shd w:val="clear" w:color="auto" w:fill="auto"/>
            <w:vAlign w:val="center"/>
          </w:tcPr>
          <w:p w14:paraId="071DA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监督互动</w:t>
            </w:r>
          </w:p>
        </w:tc>
        <w:tc>
          <w:tcPr>
            <w:tcW w:w="1103" w:type="pct"/>
            <w:shd w:val="clear" w:color="auto" w:fill="auto"/>
            <w:noWrap/>
            <w:vAlign w:val="center"/>
          </w:tcPr>
          <w:p w14:paraId="5113D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投诉举报</w:t>
            </w:r>
          </w:p>
        </w:tc>
        <w:tc>
          <w:tcPr>
            <w:tcW w:w="2335" w:type="pct"/>
            <w:shd w:val="clear" w:color="auto" w:fill="auto"/>
            <w:noWrap/>
            <w:vAlign w:val="center"/>
          </w:tcPr>
          <w:p w14:paraId="086400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针对投诉举报表单、历史诉求、工单处理结果、评价环节等投诉举报流程建设。</w:t>
            </w:r>
          </w:p>
        </w:tc>
      </w:tr>
      <w:tr w14:paraId="568DA5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3BBB7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1.19</w:t>
            </w:r>
          </w:p>
        </w:tc>
        <w:tc>
          <w:tcPr>
            <w:tcW w:w="566" w:type="pct"/>
            <w:vMerge w:val="continue"/>
            <w:shd w:val="clear" w:color="auto" w:fill="auto"/>
            <w:vAlign w:val="center"/>
          </w:tcPr>
          <w:p w14:paraId="0A0BF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79BAF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5106D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意见征集</w:t>
            </w:r>
          </w:p>
        </w:tc>
        <w:tc>
          <w:tcPr>
            <w:tcW w:w="2335" w:type="pct"/>
            <w:shd w:val="clear" w:color="auto" w:fill="auto"/>
            <w:noWrap/>
            <w:vAlign w:val="center"/>
          </w:tcPr>
          <w:p w14:paraId="72825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建设主题征集板块、“意见建议采纳情况”公示、意见讨论区等能力。</w:t>
            </w:r>
          </w:p>
        </w:tc>
      </w:tr>
      <w:tr w14:paraId="54AD4E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4FB4F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1.20</w:t>
            </w:r>
          </w:p>
        </w:tc>
        <w:tc>
          <w:tcPr>
            <w:tcW w:w="566" w:type="pct"/>
            <w:vMerge w:val="continue"/>
            <w:shd w:val="clear" w:color="auto" w:fill="auto"/>
            <w:vAlign w:val="center"/>
          </w:tcPr>
          <w:p w14:paraId="3F51E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restart"/>
            <w:shd w:val="clear" w:color="auto" w:fill="auto"/>
            <w:vAlign w:val="center"/>
          </w:tcPr>
          <w:p w14:paraId="5D622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便民服务</w:t>
            </w:r>
          </w:p>
        </w:tc>
        <w:tc>
          <w:tcPr>
            <w:tcW w:w="1103" w:type="pct"/>
            <w:shd w:val="clear" w:color="auto" w:fill="auto"/>
            <w:noWrap/>
            <w:vAlign w:val="center"/>
          </w:tcPr>
          <w:p w14:paraId="7A44C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政策指引</w:t>
            </w:r>
          </w:p>
        </w:tc>
        <w:tc>
          <w:tcPr>
            <w:tcW w:w="2335" w:type="pct"/>
            <w:shd w:val="clear" w:color="auto" w:fill="auto"/>
            <w:noWrap/>
            <w:vAlign w:val="center"/>
          </w:tcPr>
          <w:p w14:paraId="50F62F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展示统一大市场相关的业务办理流程。</w:t>
            </w:r>
          </w:p>
        </w:tc>
      </w:tr>
      <w:tr w14:paraId="63FB2D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3AF30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1.21</w:t>
            </w:r>
          </w:p>
        </w:tc>
        <w:tc>
          <w:tcPr>
            <w:tcW w:w="566" w:type="pct"/>
            <w:vMerge w:val="continue"/>
            <w:shd w:val="clear" w:color="auto" w:fill="auto"/>
            <w:vAlign w:val="center"/>
          </w:tcPr>
          <w:p w14:paraId="396AD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vMerge w:val="continue"/>
            <w:shd w:val="clear" w:color="auto" w:fill="auto"/>
            <w:vAlign w:val="center"/>
          </w:tcPr>
          <w:p w14:paraId="26A5B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1103" w:type="pct"/>
            <w:shd w:val="clear" w:color="auto" w:fill="auto"/>
            <w:noWrap/>
            <w:vAlign w:val="center"/>
          </w:tcPr>
          <w:p w14:paraId="74D24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民生服务查询</w:t>
            </w:r>
          </w:p>
        </w:tc>
        <w:tc>
          <w:tcPr>
            <w:tcW w:w="2335" w:type="pct"/>
            <w:shd w:val="clear" w:color="auto" w:fill="auto"/>
            <w:noWrap/>
            <w:vAlign w:val="center"/>
          </w:tcPr>
          <w:p w14:paraId="26DC8B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集成展示物价查询模块与消费者权益保护模块。</w:t>
            </w:r>
          </w:p>
        </w:tc>
      </w:tr>
      <w:tr w14:paraId="2C55D2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356" w:type="pct"/>
            <w:shd w:val="clear" w:color="auto" w:fill="auto"/>
            <w:noWrap/>
            <w:vAlign w:val="center"/>
          </w:tcPr>
          <w:p w14:paraId="2D15C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1.22</w:t>
            </w:r>
          </w:p>
        </w:tc>
        <w:tc>
          <w:tcPr>
            <w:tcW w:w="566" w:type="pct"/>
            <w:vMerge w:val="continue"/>
            <w:shd w:val="clear" w:color="auto" w:fill="auto"/>
            <w:vAlign w:val="center"/>
          </w:tcPr>
          <w:p w14:paraId="74A8A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p>
        </w:tc>
        <w:tc>
          <w:tcPr>
            <w:tcW w:w="640" w:type="pct"/>
            <w:shd w:val="clear" w:color="auto" w:fill="auto"/>
            <w:vAlign w:val="center"/>
          </w:tcPr>
          <w:p w14:paraId="0EAB6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用户中心</w:t>
            </w:r>
          </w:p>
        </w:tc>
        <w:tc>
          <w:tcPr>
            <w:tcW w:w="1103" w:type="pct"/>
            <w:shd w:val="clear" w:color="auto" w:fill="auto"/>
            <w:noWrap/>
            <w:vAlign w:val="center"/>
          </w:tcPr>
          <w:p w14:paraId="3A68F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服务记录跟踪</w:t>
            </w:r>
          </w:p>
        </w:tc>
        <w:tc>
          <w:tcPr>
            <w:tcW w:w="2335" w:type="pct"/>
            <w:shd w:val="clear" w:color="auto" w:fill="auto"/>
            <w:noWrap/>
            <w:vAlign w:val="center"/>
          </w:tcPr>
          <w:p w14:paraId="7F4A9F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用户中心“我的记录”模块整合“投诉举报记录、意见建议记录、咨询记录”，点击记录可查看详情。</w:t>
            </w:r>
          </w:p>
        </w:tc>
      </w:tr>
      <w:tr w14:paraId="28DFFB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2" w:hRule="atLeast"/>
        </w:trPr>
        <w:tc>
          <w:tcPr>
            <w:tcW w:w="356" w:type="pct"/>
            <w:shd w:val="clear" w:color="auto" w:fill="auto"/>
            <w:noWrap/>
            <w:vAlign w:val="center"/>
          </w:tcPr>
          <w:p w14:paraId="63D83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4644" w:type="pct"/>
            <w:gridSpan w:val="4"/>
            <w:shd w:val="clear" w:color="auto" w:fill="auto"/>
            <w:vAlign w:val="center"/>
          </w:tcPr>
          <w:p w14:paraId="69052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指标监测应用</w:t>
            </w:r>
          </w:p>
        </w:tc>
      </w:tr>
      <w:tr w14:paraId="247FCB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19C16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566" w:type="pct"/>
            <w:vMerge w:val="restart"/>
            <w:shd w:val="clear" w:color="auto" w:fill="auto"/>
            <w:vAlign w:val="center"/>
          </w:tcPr>
          <w:p w14:paraId="70132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指标主题库管理</w:t>
            </w:r>
          </w:p>
        </w:tc>
        <w:tc>
          <w:tcPr>
            <w:tcW w:w="640" w:type="pct"/>
            <w:vMerge w:val="restart"/>
            <w:shd w:val="clear" w:color="auto" w:fill="auto"/>
            <w:vAlign w:val="center"/>
          </w:tcPr>
          <w:p w14:paraId="2EE38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市场统一水平主题库</w:t>
            </w:r>
          </w:p>
        </w:tc>
        <w:tc>
          <w:tcPr>
            <w:tcW w:w="1103" w:type="pct"/>
            <w:shd w:val="clear" w:color="auto" w:fill="auto"/>
            <w:noWrap/>
            <w:vAlign w:val="center"/>
          </w:tcPr>
          <w:p w14:paraId="3C7B4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市场基础制度能力分析</w:t>
            </w:r>
          </w:p>
        </w:tc>
        <w:tc>
          <w:tcPr>
            <w:tcW w:w="2335" w:type="pct"/>
            <w:shd w:val="clear" w:color="auto" w:fill="auto"/>
            <w:vAlign w:val="center"/>
          </w:tcPr>
          <w:p w14:paraId="07456D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构建市场基础制度等分析数据集，形成系统性分析框架，将分散的市场基础制度数据转化为可复用的主题资产。</w:t>
            </w:r>
          </w:p>
        </w:tc>
      </w:tr>
      <w:tr w14:paraId="1AFD88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E1BD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566" w:type="pct"/>
            <w:vMerge w:val="continue"/>
            <w:shd w:val="clear" w:color="auto" w:fill="auto"/>
            <w:vAlign w:val="center"/>
          </w:tcPr>
          <w:p w14:paraId="4D403D4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3ACC2D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B8099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市场监管执法能力分析</w:t>
            </w:r>
          </w:p>
        </w:tc>
        <w:tc>
          <w:tcPr>
            <w:tcW w:w="2335" w:type="pct"/>
            <w:shd w:val="clear" w:color="auto" w:fill="auto"/>
            <w:vAlign w:val="center"/>
          </w:tcPr>
          <w:p w14:paraId="10376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将分散的市场监管执法相关数据转化为可复用的主题资产，支撑“市场监管执法能力感知体系”的指标计算。</w:t>
            </w:r>
          </w:p>
        </w:tc>
      </w:tr>
      <w:tr w14:paraId="46746A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7B3BE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2.3</w:t>
            </w:r>
          </w:p>
        </w:tc>
        <w:tc>
          <w:tcPr>
            <w:tcW w:w="566" w:type="pct"/>
            <w:vMerge w:val="continue"/>
            <w:shd w:val="clear" w:color="auto" w:fill="auto"/>
            <w:vAlign w:val="center"/>
          </w:tcPr>
          <w:p w14:paraId="26C993B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638E90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A3471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政府行为尺度能力分析</w:t>
            </w:r>
          </w:p>
        </w:tc>
        <w:tc>
          <w:tcPr>
            <w:tcW w:w="2335" w:type="pct"/>
            <w:shd w:val="clear" w:color="auto" w:fill="auto"/>
            <w:vAlign w:val="center"/>
          </w:tcPr>
          <w:p w14:paraId="34DD99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将分散的政府行为尺度相关数据转化为可复用的主题资产，支撑“政府行为尺度能力感知体系”的指标计算。</w:t>
            </w:r>
          </w:p>
        </w:tc>
      </w:tr>
      <w:tr w14:paraId="00F0CB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356" w:type="pct"/>
            <w:shd w:val="clear" w:color="auto" w:fill="auto"/>
            <w:noWrap/>
            <w:vAlign w:val="center"/>
          </w:tcPr>
          <w:p w14:paraId="4D7AF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566" w:type="pct"/>
            <w:vMerge w:val="continue"/>
            <w:shd w:val="clear" w:color="auto" w:fill="auto"/>
            <w:vAlign w:val="center"/>
          </w:tcPr>
          <w:p w14:paraId="5472ACD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0F4B7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市场联通效能主题库</w:t>
            </w:r>
          </w:p>
        </w:tc>
        <w:tc>
          <w:tcPr>
            <w:tcW w:w="1103" w:type="pct"/>
            <w:shd w:val="clear" w:color="auto" w:fill="auto"/>
            <w:noWrap/>
            <w:vAlign w:val="center"/>
          </w:tcPr>
          <w:p w14:paraId="6C906B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市场基础设施能力分析</w:t>
            </w:r>
          </w:p>
        </w:tc>
        <w:tc>
          <w:tcPr>
            <w:tcW w:w="2335" w:type="pct"/>
            <w:shd w:val="clear" w:color="auto" w:fill="auto"/>
            <w:vAlign w:val="center"/>
          </w:tcPr>
          <w:p w14:paraId="2A51F7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构建市场基础设施能力分析数据集，形成系统性分析框架，将分散的市场基础制度数据转化为可复用的主题资产。通过城市建成区路网密度、高速公路密度、高铁客流密度、四级及以上航道占比等维度分析交通联通效能、多式联运运行效能。</w:t>
            </w:r>
            <w:r>
              <w:rPr>
                <w:rFonts w:hint="eastAsia" w:ascii="宋体" w:hAnsi="宋体" w:eastAsia="宋体" w:cs="宋体"/>
                <w:b/>
                <w:color w:val="auto"/>
                <w:kern w:val="0"/>
                <w:szCs w:val="21"/>
                <w:highlight w:val="none"/>
              </w:rPr>
              <w:t>（提供功能一致或相近的计算机软件著作权登记证书，证书类型包含“多式联运”等类似关键字）</w:t>
            </w:r>
          </w:p>
        </w:tc>
      </w:tr>
      <w:tr w14:paraId="550F2C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26E7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566" w:type="pct"/>
            <w:vMerge w:val="continue"/>
            <w:shd w:val="clear" w:color="auto" w:fill="auto"/>
            <w:vAlign w:val="center"/>
          </w:tcPr>
          <w:p w14:paraId="15C22E5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5D8CEA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467563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物流能力分析</w:t>
            </w:r>
          </w:p>
        </w:tc>
        <w:tc>
          <w:tcPr>
            <w:tcW w:w="2335" w:type="pct"/>
            <w:shd w:val="clear" w:color="auto" w:fill="auto"/>
            <w:vAlign w:val="center"/>
          </w:tcPr>
          <w:p w14:paraId="4892A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整合物流能力分析领域的各项关键指标，形成系统性评估框架，支撑“物流能力感知体系”的指标计算。</w:t>
            </w:r>
            <w:r>
              <w:rPr>
                <w:rFonts w:hint="eastAsia" w:ascii="宋体" w:hAnsi="宋体" w:eastAsia="宋体" w:cs="宋体"/>
                <w:b/>
                <w:color w:val="auto"/>
                <w:kern w:val="0"/>
                <w:szCs w:val="21"/>
                <w:highlight w:val="none"/>
              </w:rPr>
              <w:t>（提供功能一致或相近的计算机软件著作权登记证书，证书类型包含“物流”等类似关键字）</w:t>
            </w:r>
          </w:p>
        </w:tc>
      </w:tr>
      <w:tr w14:paraId="3DA03C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56" w:type="pct"/>
            <w:shd w:val="clear" w:color="auto" w:fill="auto"/>
            <w:noWrap/>
            <w:vAlign w:val="center"/>
          </w:tcPr>
          <w:p w14:paraId="41D87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2.6</w:t>
            </w:r>
          </w:p>
        </w:tc>
        <w:tc>
          <w:tcPr>
            <w:tcW w:w="566" w:type="pct"/>
            <w:vMerge w:val="continue"/>
            <w:shd w:val="clear" w:color="auto" w:fill="auto"/>
            <w:vAlign w:val="center"/>
          </w:tcPr>
          <w:p w14:paraId="4E630AE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EF0371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F8C54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客流能力分析</w:t>
            </w:r>
          </w:p>
        </w:tc>
        <w:tc>
          <w:tcPr>
            <w:tcW w:w="2335" w:type="pct"/>
            <w:shd w:val="clear" w:color="auto" w:fill="auto"/>
            <w:vAlign w:val="center"/>
          </w:tcPr>
          <w:p w14:paraId="72DE8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将分散的客流能力相关数据转化为可复用的主题资产，支撑“客流能力感知体系”的指标计算。</w:t>
            </w:r>
          </w:p>
        </w:tc>
      </w:tr>
      <w:tr w14:paraId="24A2C6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42" w:hRule="atLeast"/>
        </w:trPr>
        <w:tc>
          <w:tcPr>
            <w:tcW w:w="356" w:type="pct"/>
            <w:shd w:val="clear" w:color="auto" w:fill="auto"/>
            <w:noWrap/>
            <w:vAlign w:val="center"/>
          </w:tcPr>
          <w:p w14:paraId="179A0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2.7</w:t>
            </w:r>
          </w:p>
        </w:tc>
        <w:tc>
          <w:tcPr>
            <w:tcW w:w="566" w:type="pct"/>
            <w:vMerge w:val="continue"/>
            <w:shd w:val="clear" w:color="auto" w:fill="auto"/>
            <w:vAlign w:val="center"/>
          </w:tcPr>
          <w:p w14:paraId="133E7D6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7E6879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9EF19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信息流能力分析</w:t>
            </w:r>
          </w:p>
        </w:tc>
        <w:tc>
          <w:tcPr>
            <w:tcW w:w="2335" w:type="pct"/>
            <w:shd w:val="clear" w:color="auto" w:fill="auto"/>
            <w:vAlign w:val="center"/>
          </w:tcPr>
          <w:p w14:paraId="15E7DF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将分散的信息流数据转化为可复用的主题资产，支撑数字“信息流能力感知体系”的指标计算。</w:t>
            </w:r>
          </w:p>
        </w:tc>
      </w:tr>
      <w:tr w14:paraId="1F80FB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F3CB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p>
        </w:tc>
        <w:tc>
          <w:tcPr>
            <w:tcW w:w="566" w:type="pct"/>
            <w:vMerge w:val="continue"/>
            <w:shd w:val="clear" w:color="auto" w:fill="auto"/>
            <w:vAlign w:val="center"/>
          </w:tcPr>
          <w:p w14:paraId="7F1FFAF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3DACD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要素配置能力主题库</w:t>
            </w:r>
          </w:p>
        </w:tc>
        <w:tc>
          <w:tcPr>
            <w:tcW w:w="1103" w:type="pct"/>
            <w:shd w:val="clear" w:color="auto" w:fill="auto"/>
            <w:noWrap/>
            <w:vAlign w:val="center"/>
          </w:tcPr>
          <w:p w14:paraId="118642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劳动力市场化配置能力分析</w:t>
            </w:r>
          </w:p>
        </w:tc>
        <w:tc>
          <w:tcPr>
            <w:tcW w:w="2335" w:type="pct"/>
            <w:shd w:val="clear" w:color="auto" w:fill="auto"/>
            <w:vAlign w:val="center"/>
          </w:tcPr>
          <w:p w14:paraId="51C531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将分散的劳动力市场化配置相关数据转化为可复用的主题资产，支撑“劳动力市场化配置能力感知体系”的指标计算。</w:t>
            </w:r>
          </w:p>
        </w:tc>
      </w:tr>
      <w:tr w14:paraId="4BF8EF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F568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2.9</w:t>
            </w:r>
          </w:p>
        </w:tc>
        <w:tc>
          <w:tcPr>
            <w:tcW w:w="566" w:type="pct"/>
            <w:vMerge w:val="continue"/>
            <w:shd w:val="clear" w:color="auto" w:fill="auto"/>
            <w:vAlign w:val="center"/>
          </w:tcPr>
          <w:p w14:paraId="7CFD717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64AFC78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CBDA1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资本市场化配置能力分析</w:t>
            </w:r>
          </w:p>
        </w:tc>
        <w:tc>
          <w:tcPr>
            <w:tcW w:w="2335" w:type="pct"/>
            <w:shd w:val="clear" w:color="auto" w:fill="auto"/>
            <w:vAlign w:val="center"/>
          </w:tcPr>
          <w:p w14:paraId="2A7E39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将分散的资本市场化配置能力相关数据转化为可复用的主题资产，支撑“资本市场化配置能力感知体系”的指标计算。</w:t>
            </w:r>
          </w:p>
        </w:tc>
      </w:tr>
      <w:tr w14:paraId="1E7E12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6AB7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2.10</w:t>
            </w:r>
          </w:p>
        </w:tc>
        <w:tc>
          <w:tcPr>
            <w:tcW w:w="566" w:type="pct"/>
            <w:vMerge w:val="continue"/>
            <w:shd w:val="clear" w:color="auto" w:fill="auto"/>
            <w:vAlign w:val="center"/>
          </w:tcPr>
          <w:p w14:paraId="20A6301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9FC8C9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4335B9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土地市场化配置能力分析</w:t>
            </w:r>
          </w:p>
        </w:tc>
        <w:tc>
          <w:tcPr>
            <w:tcW w:w="2335" w:type="pct"/>
            <w:shd w:val="clear" w:color="auto" w:fill="auto"/>
            <w:vAlign w:val="center"/>
          </w:tcPr>
          <w:p w14:paraId="0EF59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将分散的土地市场化配置能力相关数据转化为可复用的主题资产，支撑“土地市场化配置能力感知体系”的指标计算。</w:t>
            </w:r>
          </w:p>
        </w:tc>
      </w:tr>
      <w:tr w14:paraId="412F6C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74D74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2.11</w:t>
            </w:r>
          </w:p>
        </w:tc>
        <w:tc>
          <w:tcPr>
            <w:tcW w:w="566" w:type="pct"/>
            <w:vMerge w:val="continue"/>
            <w:shd w:val="clear" w:color="auto" w:fill="auto"/>
            <w:vAlign w:val="center"/>
          </w:tcPr>
          <w:p w14:paraId="10FA047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4FAB9F2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ED459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技术市场化配置能力分析</w:t>
            </w:r>
          </w:p>
        </w:tc>
        <w:tc>
          <w:tcPr>
            <w:tcW w:w="2335" w:type="pct"/>
            <w:shd w:val="clear" w:color="auto" w:fill="auto"/>
            <w:vAlign w:val="center"/>
          </w:tcPr>
          <w:p w14:paraId="003DD5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将分散的技术市场化配置能力相关数据转化为可复用的主题资产，支撑技术市场化配置能力感知体系”的指标计算。</w:t>
            </w:r>
          </w:p>
        </w:tc>
      </w:tr>
      <w:tr w14:paraId="0BE8DA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0" w:hRule="atLeast"/>
        </w:trPr>
        <w:tc>
          <w:tcPr>
            <w:tcW w:w="356" w:type="pct"/>
            <w:shd w:val="clear" w:color="auto" w:fill="auto"/>
            <w:noWrap/>
            <w:vAlign w:val="center"/>
          </w:tcPr>
          <w:p w14:paraId="10582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2.12</w:t>
            </w:r>
          </w:p>
        </w:tc>
        <w:tc>
          <w:tcPr>
            <w:tcW w:w="566" w:type="pct"/>
            <w:vMerge w:val="continue"/>
            <w:shd w:val="clear" w:color="auto" w:fill="auto"/>
            <w:vAlign w:val="center"/>
          </w:tcPr>
          <w:p w14:paraId="45FFF7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8AA6A5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29ED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数据市场化配置能力分析</w:t>
            </w:r>
          </w:p>
        </w:tc>
        <w:tc>
          <w:tcPr>
            <w:tcW w:w="2335" w:type="pct"/>
            <w:shd w:val="clear" w:color="auto" w:fill="auto"/>
            <w:vAlign w:val="center"/>
          </w:tcPr>
          <w:p w14:paraId="7A55FB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整合数据市场化配置能力相关的各项关键指标，形成系统性分析框架，以支撑数据市场化配置能力的全面感知与分析。</w:t>
            </w:r>
          </w:p>
        </w:tc>
      </w:tr>
      <w:tr w14:paraId="700F0D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E14B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2.13</w:t>
            </w:r>
          </w:p>
        </w:tc>
        <w:tc>
          <w:tcPr>
            <w:tcW w:w="566" w:type="pct"/>
            <w:vMerge w:val="continue"/>
            <w:shd w:val="clear" w:color="auto" w:fill="auto"/>
            <w:vAlign w:val="center"/>
          </w:tcPr>
          <w:p w14:paraId="37C2CA0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7D5DA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市场开放能级主题库</w:t>
            </w:r>
          </w:p>
        </w:tc>
        <w:tc>
          <w:tcPr>
            <w:tcW w:w="1103" w:type="pct"/>
            <w:shd w:val="clear" w:color="auto" w:fill="auto"/>
            <w:noWrap/>
            <w:vAlign w:val="center"/>
          </w:tcPr>
          <w:p w14:paraId="7914BF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国内区域协作水平分析</w:t>
            </w:r>
          </w:p>
        </w:tc>
        <w:tc>
          <w:tcPr>
            <w:tcW w:w="2335" w:type="pct"/>
            <w:shd w:val="clear" w:color="auto" w:fill="auto"/>
            <w:vAlign w:val="center"/>
          </w:tcPr>
          <w:p w14:paraId="4571D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将分散的国内区域协作水平相关数据转化为可复用的主题资产，支撑“国内区域协作水平感知体系”的指标计算。</w:t>
            </w:r>
          </w:p>
        </w:tc>
      </w:tr>
      <w:tr w14:paraId="7E5991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7424A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2.14</w:t>
            </w:r>
          </w:p>
        </w:tc>
        <w:tc>
          <w:tcPr>
            <w:tcW w:w="566" w:type="pct"/>
            <w:vMerge w:val="continue"/>
            <w:shd w:val="clear" w:color="auto" w:fill="auto"/>
            <w:vAlign w:val="center"/>
          </w:tcPr>
          <w:p w14:paraId="54EA827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BAC008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FF93C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国际市场拓展能力水平分析</w:t>
            </w:r>
          </w:p>
        </w:tc>
        <w:tc>
          <w:tcPr>
            <w:tcW w:w="2335" w:type="pct"/>
            <w:shd w:val="clear" w:color="auto" w:fill="auto"/>
            <w:vAlign w:val="center"/>
          </w:tcPr>
          <w:p w14:paraId="59562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将分散的国际市场拓展能力相关数据转化为可复用的主题资产，支撑“国际市场拓展能力感知体系”的指标计算。</w:t>
            </w:r>
          </w:p>
        </w:tc>
      </w:tr>
      <w:tr w14:paraId="1977AC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198E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2.15</w:t>
            </w:r>
          </w:p>
        </w:tc>
        <w:tc>
          <w:tcPr>
            <w:tcW w:w="566" w:type="pct"/>
            <w:vMerge w:val="continue"/>
            <w:shd w:val="clear" w:color="auto" w:fill="auto"/>
            <w:vAlign w:val="center"/>
          </w:tcPr>
          <w:p w14:paraId="2611005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7CF3E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市场运行活力主题库</w:t>
            </w:r>
          </w:p>
        </w:tc>
        <w:tc>
          <w:tcPr>
            <w:tcW w:w="1103" w:type="pct"/>
            <w:shd w:val="clear" w:color="auto" w:fill="auto"/>
            <w:noWrap/>
            <w:vAlign w:val="center"/>
          </w:tcPr>
          <w:p w14:paraId="16619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经营主体发展效能分析</w:t>
            </w:r>
          </w:p>
        </w:tc>
        <w:tc>
          <w:tcPr>
            <w:tcW w:w="2335" w:type="pct"/>
            <w:shd w:val="clear" w:color="auto" w:fill="auto"/>
            <w:vAlign w:val="center"/>
          </w:tcPr>
          <w:p w14:paraId="28AFA1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将分散的经营主体发展效能相关数据转化为可复用的主题资产，支撑“经营主体活力感知体系”的指标计算。</w:t>
            </w:r>
          </w:p>
        </w:tc>
      </w:tr>
      <w:tr w14:paraId="2AA0EC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4783E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2.16</w:t>
            </w:r>
          </w:p>
        </w:tc>
        <w:tc>
          <w:tcPr>
            <w:tcW w:w="566" w:type="pct"/>
            <w:vMerge w:val="continue"/>
            <w:shd w:val="clear" w:color="auto" w:fill="auto"/>
            <w:vAlign w:val="center"/>
          </w:tcPr>
          <w:p w14:paraId="6184497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BCD12C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EC8C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商品服务供需效能分析</w:t>
            </w:r>
          </w:p>
        </w:tc>
        <w:tc>
          <w:tcPr>
            <w:tcW w:w="2335" w:type="pct"/>
            <w:shd w:val="clear" w:color="auto" w:fill="auto"/>
            <w:vAlign w:val="center"/>
          </w:tcPr>
          <w:p w14:paraId="21738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将分散的商品服务供需效能相关数据转化为可复用的主题资产，支撑“消费品供需能力感知体系”的指标计算。</w:t>
            </w:r>
          </w:p>
        </w:tc>
      </w:tr>
      <w:tr w14:paraId="3B280B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80" w:hRule="atLeast"/>
        </w:trPr>
        <w:tc>
          <w:tcPr>
            <w:tcW w:w="356" w:type="pct"/>
            <w:shd w:val="clear" w:color="auto" w:fill="auto"/>
            <w:noWrap/>
            <w:vAlign w:val="center"/>
          </w:tcPr>
          <w:p w14:paraId="3FEC7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2.17</w:t>
            </w:r>
          </w:p>
        </w:tc>
        <w:tc>
          <w:tcPr>
            <w:tcW w:w="2309" w:type="pct"/>
            <w:gridSpan w:val="3"/>
            <w:shd w:val="clear" w:color="auto" w:fill="auto"/>
            <w:vAlign w:val="center"/>
          </w:tcPr>
          <w:p w14:paraId="3C5EF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数据集服务管理</w:t>
            </w:r>
          </w:p>
        </w:tc>
        <w:tc>
          <w:tcPr>
            <w:tcW w:w="2335" w:type="pct"/>
            <w:shd w:val="clear" w:color="auto" w:fill="auto"/>
            <w:vAlign w:val="center"/>
          </w:tcPr>
          <w:p w14:paraId="2BDD02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基于指标管理工具，主要对个性化指标数据进行加工处理。同时面向应用逻辑的数据组装，实现数据应用、数据研判的需求。通过数据平台的数据服务模块为上层多维感知、预警研判等应用提供标准化接口。</w:t>
            </w:r>
          </w:p>
        </w:tc>
      </w:tr>
      <w:tr w14:paraId="732E5C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5C0A8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2.18</w:t>
            </w:r>
          </w:p>
        </w:tc>
        <w:tc>
          <w:tcPr>
            <w:tcW w:w="566" w:type="pct"/>
            <w:vMerge w:val="restart"/>
            <w:shd w:val="clear" w:color="auto" w:fill="auto"/>
            <w:vAlign w:val="center"/>
          </w:tcPr>
          <w:p w14:paraId="53FCC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指标体系管理</w:t>
            </w:r>
          </w:p>
        </w:tc>
        <w:tc>
          <w:tcPr>
            <w:tcW w:w="1743" w:type="pct"/>
            <w:gridSpan w:val="2"/>
            <w:shd w:val="clear" w:color="auto" w:fill="auto"/>
            <w:vAlign w:val="center"/>
          </w:tcPr>
          <w:p w14:paraId="4217B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监测点位管理</w:t>
            </w:r>
          </w:p>
        </w:tc>
        <w:tc>
          <w:tcPr>
            <w:tcW w:w="2335" w:type="pct"/>
            <w:shd w:val="clear" w:color="auto" w:fill="auto"/>
            <w:vAlign w:val="center"/>
          </w:tcPr>
          <w:p w14:paraId="45D362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提供对接入监测点位数据（基础指标）的定义和管理能力，形成生命周期管理，确保指标体系持续有效。</w:t>
            </w:r>
          </w:p>
        </w:tc>
      </w:tr>
      <w:tr w14:paraId="76B99F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ABCC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2.19</w:t>
            </w:r>
          </w:p>
        </w:tc>
        <w:tc>
          <w:tcPr>
            <w:tcW w:w="566" w:type="pct"/>
            <w:vMerge w:val="continue"/>
            <w:shd w:val="clear" w:color="auto" w:fill="auto"/>
            <w:vAlign w:val="center"/>
          </w:tcPr>
          <w:p w14:paraId="30F5811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46F4D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监测指标管理</w:t>
            </w:r>
          </w:p>
        </w:tc>
        <w:tc>
          <w:tcPr>
            <w:tcW w:w="1103" w:type="pct"/>
            <w:shd w:val="clear" w:color="auto" w:fill="auto"/>
            <w:noWrap/>
            <w:vAlign w:val="center"/>
          </w:tcPr>
          <w:p w14:paraId="6FD6B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指标新增</w:t>
            </w:r>
          </w:p>
        </w:tc>
        <w:tc>
          <w:tcPr>
            <w:tcW w:w="2335" w:type="pct"/>
            <w:shd w:val="clear" w:color="auto" w:fill="auto"/>
            <w:vAlign w:val="center"/>
          </w:tcPr>
          <w:p w14:paraId="098A72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支持新增指标，根据基础属性、业务属性、技术属性、管理属性四类属性进行指标新增。</w:t>
            </w:r>
          </w:p>
        </w:tc>
      </w:tr>
      <w:tr w14:paraId="24241B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65EF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2.20</w:t>
            </w:r>
          </w:p>
        </w:tc>
        <w:tc>
          <w:tcPr>
            <w:tcW w:w="566" w:type="pct"/>
            <w:vMerge w:val="continue"/>
            <w:shd w:val="clear" w:color="auto" w:fill="auto"/>
            <w:vAlign w:val="center"/>
          </w:tcPr>
          <w:p w14:paraId="61100A3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4807A6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24EDC1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指标修改</w:t>
            </w:r>
          </w:p>
        </w:tc>
        <w:tc>
          <w:tcPr>
            <w:tcW w:w="2335" w:type="pct"/>
            <w:shd w:val="clear" w:color="auto" w:fill="auto"/>
            <w:vAlign w:val="center"/>
          </w:tcPr>
          <w:p w14:paraId="621CB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支持新增完成的指标进行修改，包括基础属性、业务属性、技术属性、管理属性四类属性相关信息。</w:t>
            </w:r>
          </w:p>
        </w:tc>
      </w:tr>
      <w:tr w14:paraId="66FF96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356" w:type="pct"/>
            <w:shd w:val="clear" w:color="auto" w:fill="auto"/>
            <w:noWrap/>
            <w:vAlign w:val="center"/>
          </w:tcPr>
          <w:p w14:paraId="395BE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2.21</w:t>
            </w:r>
          </w:p>
        </w:tc>
        <w:tc>
          <w:tcPr>
            <w:tcW w:w="566" w:type="pct"/>
            <w:vMerge w:val="continue"/>
            <w:shd w:val="clear" w:color="auto" w:fill="auto"/>
            <w:vAlign w:val="center"/>
          </w:tcPr>
          <w:p w14:paraId="01517E1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F635B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81F6D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指标删除</w:t>
            </w:r>
          </w:p>
        </w:tc>
        <w:tc>
          <w:tcPr>
            <w:tcW w:w="2335" w:type="pct"/>
            <w:shd w:val="clear" w:color="auto" w:fill="auto"/>
            <w:vAlign w:val="center"/>
          </w:tcPr>
          <w:p w14:paraId="300D6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支持对新增完成的指标进行删除。</w:t>
            </w:r>
          </w:p>
        </w:tc>
      </w:tr>
      <w:tr w14:paraId="0598AD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36EAD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2.22</w:t>
            </w:r>
          </w:p>
        </w:tc>
        <w:tc>
          <w:tcPr>
            <w:tcW w:w="566" w:type="pct"/>
            <w:vMerge w:val="continue"/>
            <w:shd w:val="clear" w:color="auto" w:fill="auto"/>
            <w:vAlign w:val="center"/>
          </w:tcPr>
          <w:p w14:paraId="677A440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0222C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指标市场</w:t>
            </w:r>
          </w:p>
        </w:tc>
        <w:tc>
          <w:tcPr>
            <w:tcW w:w="1103" w:type="pct"/>
            <w:shd w:val="clear" w:color="auto" w:fill="auto"/>
            <w:noWrap/>
            <w:vAlign w:val="center"/>
          </w:tcPr>
          <w:p w14:paraId="6FA79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指标查找</w:t>
            </w:r>
          </w:p>
        </w:tc>
        <w:tc>
          <w:tcPr>
            <w:tcW w:w="2335" w:type="pct"/>
            <w:shd w:val="clear" w:color="auto" w:fill="auto"/>
            <w:vAlign w:val="center"/>
          </w:tcPr>
          <w:p w14:paraId="163B45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提供多维度筛选条件，同时提供关键字模糊查找功能。</w:t>
            </w:r>
          </w:p>
        </w:tc>
      </w:tr>
      <w:tr w14:paraId="12974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80" w:hRule="atLeast"/>
        </w:trPr>
        <w:tc>
          <w:tcPr>
            <w:tcW w:w="356" w:type="pct"/>
            <w:shd w:val="clear" w:color="auto" w:fill="auto"/>
            <w:noWrap/>
            <w:vAlign w:val="center"/>
          </w:tcPr>
          <w:p w14:paraId="23CF7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2.23</w:t>
            </w:r>
          </w:p>
        </w:tc>
        <w:tc>
          <w:tcPr>
            <w:tcW w:w="566" w:type="pct"/>
            <w:vMerge w:val="continue"/>
            <w:shd w:val="clear" w:color="auto" w:fill="auto"/>
            <w:vAlign w:val="center"/>
          </w:tcPr>
          <w:p w14:paraId="5A4987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25414D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E37F4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结果查询</w:t>
            </w:r>
          </w:p>
        </w:tc>
        <w:tc>
          <w:tcPr>
            <w:tcW w:w="2335" w:type="pct"/>
            <w:shd w:val="clear" w:color="auto" w:fill="auto"/>
            <w:vAlign w:val="center"/>
          </w:tcPr>
          <w:p w14:paraId="080DFC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支持在线结果查询，通过过滤条件的选择，实时查询指标值；支持根据指标查询结果查看指标详情。内容包括基础属性、业务属性、技术属性、管理属性四个纬度相关信息。</w:t>
            </w:r>
          </w:p>
        </w:tc>
      </w:tr>
      <w:tr w14:paraId="3BF4C1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5B95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2.24</w:t>
            </w:r>
          </w:p>
        </w:tc>
        <w:tc>
          <w:tcPr>
            <w:tcW w:w="566" w:type="pct"/>
            <w:vMerge w:val="continue"/>
            <w:shd w:val="clear" w:color="auto" w:fill="auto"/>
            <w:vAlign w:val="center"/>
          </w:tcPr>
          <w:p w14:paraId="37F7B1F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01E08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指数配置管理</w:t>
            </w:r>
          </w:p>
        </w:tc>
        <w:tc>
          <w:tcPr>
            <w:tcW w:w="2335" w:type="pct"/>
            <w:shd w:val="clear" w:color="auto" w:fill="auto"/>
            <w:vAlign w:val="center"/>
          </w:tcPr>
          <w:p w14:paraId="2D113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根据设计的市场运行监测指标体系，提供不同部分指数的计算配置和权重管理等内容，形成指数配置、指数运算、发布、下线等功能。</w:t>
            </w:r>
          </w:p>
        </w:tc>
      </w:tr>
      <w:tr w14:paraId="36DD76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0" w:hRule="atLeast"/>
        </w:trPr>
        <w:tc>
          <w:tcPr>
            <w:tcW w:w="356" w:type="pct"/>
            <w:shd w:val="clear" w:color="auto" w:fill="auto"/>
            <w:noWrap/>
            <w:vAlign w:val="center"/>
          </w:tcPr>
          <w:p w14:paraId="556BB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2.25</w:t>
            </w:r>
          </w:p>
        </w:tc>
        <w:tc>
          <w:tcPr>
            <w:tcW w:w="566" w:type="pct"/>
            <w:vMerge w:val="continue"/>
            <w:shd w:val="clear" w:color="auto" w:fill="auto"/>
            <w:vAlign w:val="center"/>
          </w:tcPr>
          <w:p w14:paraId="3790D55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674F1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指标阈值管理</w:t>
            </w:r>
          </w:p>
        </w:tc>
        <w:tc>
          <w:tcPr>
            <w:tcW w:w="2335" w:type="pct"/>
            <w:shd w:val="clear" w:color="auto" w:fill="auto"/>
            <w:vAlign w:val="center"/>
          </w:tcPr>
          <w:p w14:paraId="3FA761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▲针对监测指标，按照行业标准、地区平均值、最低限制等不同维度，设定的用于判断业务指标是否预警的临界标准及提示形式等。系统支持预警规则新增、编辑、删除、启用功能。</w:t>
            </w:r>
            <w:r>
              <w:rPr>
                <w:rFonts w:hint="eastAsia" w:ascii="宋体" w:hAnsi="宋体" w:eastAsia="宋体" w:cs="宋体"/>
                <w:b/>
                <w:color w:val="auto"/>
                <w:kern w:val="0"/>
                <w:szCs w:val="21"/>
                <w:highlight w:val="none"/>
              </w:rPr>
              <w:t>（</w:t>
            </w:r>
            <w:r>
              <w:rPr>
                <w:rFonts w:hint="eastAsia" w:ascii="宋体" w:hAnsi="宋体" w:eastAsia="宋体" w:cs="宋体"/>
                <w:b/>
                <w:color w:val="auto"/>
                <w:szCs w:val="21"/>
                <w:highlight w:val="none"/>
              </w:rPr>
              <w:t>提供指标阈值管理模块演示视频，演示针对监测指标，设定用于判断业务指标是否预警的临界标准及提示形式。系统支持预警规则新增、编辑、删除、启用功能。</w:t>
            </w:r>
            <w:r>
              <w:rPr>
                <w:rFonts w:hint="eastAsia" w:ascii="宋体" w:hAnsi="宋体" w:eastAsia="宋体" w:cs="宋体"/>
                <w:b/>
                <w:color w:val="auto"/>
                <w:kern w:val="0"/>
                <w:szCs w:val="21"/>
                <w:highlight w:val="none"/>
              </w:rPr>
              <w:t>）</w:t>
            </w:r>
          </w:p>
        </w:tc>
      </w:tr>
      <w:tr w14:paraId="0AA6C1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2" w:hRule="atLeast"/>
        </w:trPr>
        <w:tc>
          <w:tcPr>
            <w:tcW w:w="356" w:type="pct"/>
            <w:shd w:val="clear" w:color="auto" w:fill="auto"/>
            <w:noWrap/>
            <w:vAlign w:val="center"/>
          </w:tcPr>
          <w:p w14:paraId="0EEB7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4644" w:type="pct"/>
            <w:gridSpan w:val="4"/>
            <w:shd w:val="clear" w:color="auto" w:fill="auto"/>
            <w:vAlign w:val="center"/>
          </w:tcPr>
          <w:p w14:paraId="002DF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多维感知应用</w:t>
            </w:r>
          </w:p>
        </w:tc>
      </w:tr>
      <w:tr w14:paraId="197D93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1EED8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w:t>
            </w:r>
          </w:p>
        </w:tc>
        <w:tc>
          <w:tcPr>
            <w:tcW w:w="566" w:type="pct"/>
            <w:vMerge w:val="restart"/>
            <w:shd w:val="clear" w:color="auto" w:fill="auto"/>
            <w:vAlign w:val="center"/>
          </w:tcPr>
          <w:p w14:paraId="0319F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多维感知数据管理</w:t>
            </w:r>
          </w:p>
        </w:tc>
        <w:tc>
          <w:tcPr>
            <w:tcW w:w="640" w:type="pct"/>
            <w:vMerge w:val="restart"/>
            <w:shd w:val="clear" w:color="auto" w:fill="auto"/>
            <w:vAlign w:val="center"/>
          </w:tcPr>
          <w:p w14:paraId="6BA6E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指标感知数据加工及展示</w:t>
            </w:r>
          </w:p>
        </w:tc>
        <w:tc>
          <w:tcPr>
            <w:tcW w:w="1103" w:type="pct"/>
            <w:shd w:val="clear" w:color="auto" w:fill="auto"/>
            <w:noWrap/>
            <w:vAlign w:val="center"/>
          </w:tcPr>
          <w:p w14:paraId="0277B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指标感知数据加工</w:t>
            </w:r>
          </w:p>
        </w:tc>
        <w:tc>
          <w:tcPr>
            <w:tcW w:w="2335" w:type="pct"/>
            <w:shd w:val="clear" w:color="auto" w:fill="auto"/>
            <w:vAlign w:val="center"/>
          </w:tcPr>
          <w:p w14:paraId="281F26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基于指标监测应用，接入与河南融入服务全国统一大市场运行监控指标体系，进行监测指标数据处理及加工。</w:t>
            </w:r>
            <w:r>
              <w:rPr>
                <w:rFonts w:hint="eastAsia" w:ascii="宋体" w:hAnsi="宋体" w:eastAsia="宋体" w:cs="宋体"/>
                <w:b/>
                <w:color w:val="auto"/>
                <w:kern w:val="0"/>
                <w:szCs w:val="21"/>
                <w:highlight w:val="none"/>
              </w:rPr>
              <w:t>（提供功能一致或相近的计算机软件著作权登记证书，证书类型包含“数据处理”等类似关键字。）</w:t>
            </w:r>
          </w:p>
        </w:tc>
      </w:tr>
      <w:tr w14:paraId="52E78A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16CD2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w:t>
            </w:r>
          </w:p>
        </w:tc>
        <w:tc>
          <w:tcPr>
            <w:tcW w:w="566" w:type="pct"/>
            <w:vMerge w:val="continue"/>
            <w:shd w:val="clear" w:color="auto" w:fill="auto"/>
            <w:vAlign w:val="center"/>
          </w:tcPr>
          <w:p w14:paraId="010821D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144F1C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9DD6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指标感知分析展示</w:t>
            </w:r>
          </w:p>
        </w:tc>
        <w:tc>
          <w:tcPr>
            <w:tcW w:w="2335" w:type="pct"/>
            <w:shd w:val="clear" w:color="auto" w:fill="auto"/>
            <w:vAlign w:val="center"/>
          </w:tcPr>
          <w:p w14:paraId="235A1C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采用直观的可视化界面，以仪表盘、图表（如柱状图、折线图、饼图等）等形式展示重点核心指标。</w:t>
            </w:r>
          </w:p>
        </w:tc>
      </w:tr>
      <w:tr w14:paraId="533802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4837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w:t>
            </w:r>
          </w:p>
        </w:tc>
        <w:tc>
          <w:tcPr>
            <w:tcW w:w="566" w:type="pct"/>
            <w:vMerge w:val="continue"/>
            <w:shd w:val="clear" w:color="auto" w:fill="auto"/>
            <w:vAlign w:val="center"/>
          </w:tcPr>
          <w:p w14:paraId="48DAAB2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138BC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绩效评估数据加工及展示</w:t>
            </w:r>
          </w:p>
        </w:tc>
        <w:tc>
          <w:tcPr>
            <w:tcW w:w="1103" w:type="pct"/>
            <w:shd w:val="clear" w:color="auto" w:fill="auto"/>
            <w:noWrap/>
            <w:vAlign w:val="center"/>
          </w:tcPr>
          <w:p w14:paraId="7AFE4F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绩效评估数据加工</w:t>
            </w:r>
          </w:p>
        </w:tc>
        <w:tc>
          <w:tcPr>
            <w:tcW w:w="2335" w:type="pct"/>
            <w:shd w:val="clear" w:color="auto" w:fill="auto"/>
            <w:vAlign w:val="center"/>
          </w:tcPr>
          <w:p w14:paraId="7D70EF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与绩效评估系统建立数据接口，通过 API 调用或数据库直接连接的方式获取绩效评估相关数据。</w:t>
            </w:r>
          </w:p>
        </w:tc>
      </w:tr>
      <w:tr w14:paraId="169C96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C6B2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3.4</w:t>
            </w:r>
          </w:p>
        </w:tc>
        <w:tc>
          <w:tcPr>
            <w:tcW w:w="566" w:type="pct"/>
            <w:vMerge w:val="continue"/>
            <w:shd w:val="clear" w:color="auto" w:fill="auto"/>
            <w:vAlign w:val="center"/>
          </w:tcPr>
          <w:p w14:paraId="5937B6B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CA1669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D74E8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绩效评估分析展示</w:t>
            </w:r>
          </w:p>
        </w:tc>
        <w:tc>
          <w:tcPr>
            <w:tcW w:w="2335" w:type="pct"/>
            <w:shd w:val="clear" w:color="auto" w:fill="auto"/>
            <w:vAlign w:val="center"/>
          </w:tcPr>
          <w:p w14:paraId="6FC51F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以总分、等级等形式展示河南在融入服务全国统一大市场方面的整体绩效评估结果。</w:t>
            </w:r>
          </w:p>
        </w:tc>
      </w:tr>
      <w:tr w14:paraId="3D70AE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9A55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3.5</w:t>
            </w:r>
          </w:p>
        </w:tc>
        <w:tc>
          <w:tcPr>
            <w:tcW w:w="566" w:type="pct"/>
            <w:vMerge w:val="continue"/>
            <w:shd w:val="clear" w:color="auto" w:fill="auto"/>
            <w:vAlign w:val="center"/>
          </w:tcPr>
          <w:p w14:paraId="5F452A9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0DCAB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主体投诉数据加工及展示</w:t>
            </w:r>
          </w:p>
        </w:tc>
        <w:tc>
          <w:tcPr>
            <w:tcW w:w="1103" w:type="pct"/>
            <w:shd w:val="clear" w:color="auto" w:fill="auto"/>
            <w:noWrap/>
            <w:vAlign w:val="center"/>
          </w:tcPr>
          <w:p w14:paraId="572EC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主体投诉数据加工</w:t>
            </w:r>
          </w:p>
        </w:tc>
        <w:tc>
          <w:tcPr>
            <w:tcW w:w="2335" w:type="pct"/>
            <w:shd w:val="clear" w:color="auto" w:fill="auto"/>
            <w:vAlign w:val="center"/>
          </w:tcPr>
          <w:p w14:paraId="3B4B2D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集成来自统一大市场工作绩效评估系统主体投诉数据，建立统一的数据接入平台。</w:t>
            </w:r>
          </w:p>
        </w:tc>
      </w:tr>
      <w:tr w14:paraId="0827D9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39CA7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3.6</w:t>
            </w:r>
          </w:p>
        </w:tc>
        <w:tc>
          <w:tcPr>
            <w:tcW w:w="566" w:type="pct"/>
            <w:vMerge w:val="continue"/>
            <w:shd w:val="clear" w:color="auto" w:fill="auto"/>
            <w:vAlign w:val="center"/>
          </w:tcPr>
          <w:p w14:paraId="0EDE1E9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6BDF2E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345B3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主体投诉分析展示</w:t>
            </w:r>
          </w:p>
        </w:tc>
        <w:tc>
          <w:tcPr>
            <w:tcW w:w="2335" w:type="pct"/>
            <w:shd w:val="clear" w:color="auto" w:fill="auto"/>
            <w:vAlign w:val="center"/>
          </w:tcPr>
          <w:p w14:paraId="35A5A4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以统计图表（如柱状图、饼图）的形式展示投诉的总量、不同类型投诉的数量占比、投诉主体的分布情况等总体信息。</w:t>
            </w:r>
          </w:p>
        </w:tc>
      </w:tr>
      <w:tr w14:paraId="7D302A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8EED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3.7</w:t>
            </w:r>
          </w:p>
        </w:tc>
        <w:tc>
          <w:tcPr>
            <w:tcW w:w="566" w:type="pct"/>
            <w:vMerge w:val="continue"/>
            <w:shd w:val="clear" w:color="auto" w:fill="auto"/>
            <w:vAlign w:val="center"/>
          </w:tcPr>
          <w:p w14:paraId="6E0E757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157A8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先进案例数据加工及展示</w:t>
            </w:r>
          </w:p>
        </w:tc>
        <w:tc>
          <w:tcPr>
            <w:tcW w:w="1103" w:type="pct"/>
            <w:shd w:val="clear" w:color="auto" w:fill="auto"/>
            <w:noWrap/>
            <w:vAlign w:val="center"/>
          </w:tcPr>
          <w:p w14:paraId="04A9A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先进案例数据加工</w:t>
            </w:r>
          </w:p>
        </w:tc>
        <w:tc>
          <w:tcPr>
            <w:tcW w:w="2335" w:type="pct"/>
            <w:shd w:val="clear" w:color="auto" w:fill="auto"/>
            <w:vAlign w:val="center"/>
          </w:tcPr>
          <w:p w14:paraId="64FA5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建立多元化的先进案例收集渠道，包括政府部门推荐、网络公开信息抓取等。</w:t>
            </w:r>
          </w:p>
        </w:tc>
      </w:tr>
      <w:tr w14:paraId="6D969D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3C272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3.8</w:t>
            </w:r>
          </w:p>
        </w:tc>
        <w:tc>
          <w:tcPr>
            <w:tcW w:w="566" w:type="pct"/>
            <w:vMerge w:val="continue"/>
            <w:shd w:val="clear" w:color="auto" w:fill="auto"/>
            <w:vAlign w:val="center"/>
          </w:tcPr>
          <w:p w14:paraId="3CE00BC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2C7E66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0FD6EA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先进案例分析展示</w:t>
            </w:r>
          </w:p>
        </w:tc>
        <w:tc>
          <w:tcPr>
            <w:tcW w:w="2335" w:type="pct"/>
            <w:shd w:val="clear" w:color="auto" w:fill="auto"/>
            <w:vAlign w:val="center"/>
          </w:tcPr>
          <w:p w14:paraId="036DF5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按照市场基础制度、市场基础设施、市场监管执法等不同维度对先进案例进行分类展示，方便用户根据自身需求查找相关案例。</w:t>
            </w:r>
          </w:p>
        </w:tc>
      </w:tr>
      <w:tr w14:paraId="44B222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0" w:hRule="atLeast"/>
        </w:trPr>
        <w:tc>
          <w:tcPr>
            <w:tcW w:w="356" w:type="pct"/>
            <w:shd w:val="clear" w:color="auto" w:fill="auto"/>
            <w:noWrap/>
            <w:vAlign w:val="center"/>
          </w:tcPr>
          <w:p w14:paraId="6FC89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3.9</w:t>
            </w:r>
          </w:p>
        </w:tc>
        <w:tc>
          <w:tcPr>
            <w:tcW w:w="566" w:type="pct"/>
            <w:vMerge w:val="continue"/>
            <w:shd w:val="clear" w:color="auto" w:fill="auto"/>
            <w:vAlign w:val="center"/>
          </w:tcPr>
          <w:p w14:paraId="642B3C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1370E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国家通报数据加工及展示</w:t>
            </w:r>
          </w:p>
        </w:tc>
        <w:tc>
          <w:tcPr>
            <w:tcW w:w="1103" w:type="pct"/>
            <w:shd w:val="clear" w:color="auto" w:fill="auto"/>
            <w:noWrap/>
            <w:vAlign w:val="center"/>
          </w:tcPr>
          <w:p w14:paraId="70B026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国家通报数据加工</w:t>
            </w:r>
          </w:p>
        </w:tc>
        <w:tc>
          <w:tcPr>
            <w:tcW w:w="2335" w:type="pct"/>
            <w:shd w:val="clear" w:color="auto" w:fill="auto"/>
            <w:vAlign w:val="center"/>
          </w:tcPr>
          <w:p w14:paraId="465DE0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通过国家层面的宏观政策导向与全省统一大市场建设的整体工作部署，更深度结合了本应用内部生成的各类分析报告，及时获取国家关于河南融入服务全国统一大市场相关的通报数据。</w:t>
            </w:r>
          </w:p>
        </w:tc>
      </w:tr>
      <w:tr w14:paraId="69FB7C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BA6F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3.10</w:t>
            </w:r>
          </w:p>
        </w:tc>
        <w:tc>
          <w:tcPr>
            <w:tcW w:w="566" w:type="pct"/>
            <w:vMerge w:val="continue"/>
            <w:shd w:val="clear" w:color="auto" w:fill="auto"/>
            <w:vAlign w:val="center"/>
          </w:tcPr>
          <w:p w14:paraId="5993AFB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F7934F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239B4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国家通报分析展示</w:t>
            </w:r>
          </w:p>
        </w:tc>
        <w:tc>
          <w:tcPr>
            <w:tcW w:w="2335" w:type="pct"/>
            <w:shd w:val="clear" w:color="auto" w:fill="auto"/>
            <w:vAlign w:val="center"/>
          </w:tcPr>
          <w:p w14:paraId="602950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以列表形式展示国家通报的相关信息，包括事件标题、事件描述、来源、所属领域、收录时间等基本信息，方便用户快速浏览和查找。</w:t>
            </w:r>
          </w:p>
        </w:tc>
      </w:tr>
      <w:tr w14:paraId="22355C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6B178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3.11</w:t>
            </w:r>
          </w:p>
        </w:tc>
        <w:tc>
          <w:tcPr>
            <w:tcW w:w="566" w:type="pct"/>
            <w:vMerge w:val="restart"/>
            <w:shd w:val="clear" w:color="auto" w:fill="auto"/>
            <w:vAlign w:val="center"/>
          </w:tcPr>
          <w:p w14:paraId="0B0F4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AI搜索数据接入及展示</w:t>
            </w:r>
          </w:p>
        </w:tc>
        <w:tc>
          <w:tcPr>
            <w:tcW w:w="1743" w:type="pct"/>
            <w:gridSpan w:val="2"/>
            <w:shd w:val="clear" w:color="auto" w:fill="auto"/>
            <w:vAlign w:val="center"/>
          </w:tcPr>
          <w:p w14:paraId="62627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数据接入</w:t>
            </w:r>
          </w:p>
        </w:tc>
        <w:tc>
          <w:tcPr>
            <w:tcW w:w="2335" w:type="pct"/>
            <w:shd w:val="clear" w:color="auto" w:fill="auto"/>
            <w:vAlign w:val="center"/>
          </w:tcPr>
          <w:p w14:paraId="10D079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与 AI 智能检索系统建立数据接口，获取用户在使用智能检索功能时产生的搜索数据。</w:t>
            </w:r>
          </w:p>
        </w:tc>
      </w:tr>
      <w:tr w14:paraId="1EBAAD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13B6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3.12</w:t>
            </w:r>
          </w:p>
        </w:tc>
        <w:tc>
          <w:tcPr>
            <w:tcW w:w="566" w:type="pct"/>
            <w:vMerge w:val="continue"/>
            <w:shd w:val="clear" w:color="auto" w:fill="auto"/>
            <w:vAlign w:val="center"/>
          </w:tcPr>
          <w:p w14:paraId="332530F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055D4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核心内容展示</w:t>
            </w:r>
          </w:p>
        </w:tc>
        <w:tc>
          <w:tcPr>
            <w:tcW w:w="2335" w:type="pct"/>
            <w:shd w:val="clear" w:color="auto" w:fill="auto"/>
            <w:vAlign w:val="center"/>
          </w:tcPr>
          <w:p w14:paraId="47D0F1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通过数据分析挖掘出用户的搜索热点关键词和热门搜索话题，以关键词云图和热门话题列表的形式展示。</w:t>
            </w:r>
          </w:p>
        </w:tc>
      </w:tr>
      <w:tr w14:paraId="5385FB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5D5DD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3.13</w:t>
            </w:r>
          </w:p>
        </w:tc>
        <w:tc>
          <w:tcPr>
            <w:tcW w:w="566" w:type="pct"/>
            <w:vMerge w:val="restart"/>
            <w:shd w:val="clear" w:color="auto" w:fill="auto"/>
            <w:vAlign w:val="center"/>
          </w:tcPr>
          <w:p w14:paraId="2EAD0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统一大市场综合指数管理</w:t>
            </w:r>
          </w:p>
        </w:tc>
        <w:tc>
          <w:tcPr>
            <w:tcW w:w="640" w:type="pct"/>
            <w:vMerge w:val="restart"/>
            <w:shd w:val="clear" w:color="auto" w:fill="auto"/>
            <w:vAlign w:val="center"/>
          </w:tcPr>
          <w:p w14:paraId="6E6CF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省级综合指数运算及展示模块</w:t>
            </w:r>
          </w:p>
        </w:tc>
        <w:tc>
          <w:tcPr>
            <w:tcW w:w="1103" w:type="pct"/>
            <w:shd w:val="clear" w:color="auto" w:fill="auto"/>
            <w:noWrap/>
            <w:vAlign w:val="center"/>
          </w:tcPr>
          <w:p w14:paraId="1F75C5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数据整合与预处理</w:t>
            </w:r>
          </w:p>
        </w:tc>
        <w:tc>
          <w:tcPr>
            <w:tcW w:w="2335" w:type="pct"/>
            <w:shd w:val="clear" w:color="auto" w:fill="auto"/>
            <w:vAlign w:val="center"/>
          </w:tcPr>
          <w:p w14:paraId="089DA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从多个相关渠道广泛收集河南融入服务全国统一大市场运行监控指标体系所涉及的数据，涵盖政府统计、市场调研、企业反馈等多方面。</w:t>
            </w:r>
          </w:p>
        </w:tc>
      </w:tr>
      <w:tr w14:paraId="259ED5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0" w:hRule="atLeast"/>
        </w:trPr>
        <w:tc>
          <w:tcPr>
            <w:tcW w:w="356" w:type="pct"/>
            <w:shd w:val="clear" w:color="auto" w:fill="auto"/>
            <w:noWrap/>
            <w:vAlign w:val="center"/>
          </w:tcPr>
          <w:p w14:paraId="5E1B4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3.14</w:t>
            </w:r>
          </w:p>
        </w:tc>
        <w:tc>
          <w:tcPr>
            <w:tcW w:w="566" w:type="pct"/>
            <w:vMerge w:val="continue"/>
            <w:shd w:val="clear" w:color="auto" w:fill="auto"/>
            <w:vAlign w:val="center"/>
          </w:tcPr>
          <w:p w14:paraId="3D3F21F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DF541E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058146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省级指数计算</w:t>
            </w:r>
          </w:p>
        </w:tc>
        <w:tc>
          <w:tcPr>
            <w:tcW w:w="2335" w:type="pct"/>
            <w:shd w:val="clear" w:color="auto" w:fill="auto"/>
            <w:vAlign w:val="center"/>
          </w:tcPr>
          <w:p w14:paraId="2C11E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依据既定的指数运算规则，结合各指标在整体评价中的重要程度，对经过预处理的数据进行综合运算，得出河南融入服务全国统一大市场的省级综合指数得分。</w:t>
            </w:r>
          </w:p>
        </w:tc>
      </w:tr>
      <w:tr w14:paraId="09E43D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6" w:hRule="atLeast"/>
        </w:trPr>
        <w:tc>
          <w:tcPr>
            <w:tcW w:w="356" w:type="pct"/>
            <w:shd w:val="clear" w:color="auto" w:fill="auto"/>
            <w:noWrap/>
            <w:vAlign w:val="center"/>
          </w:tcPr>
          <w:p w14:paraId="12C49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3.15</w:t>
            </w:r>
          </w:p>
        </w:tc>
        <w:tc>
          <w:tcPr>
            <w:tcW w:w="566" w:type="pct"/>
            <w:vMerge w:val="continue"/>
            <w:shd w:val="clear" w:color="auto" w:fill="auto"/>
            <w:vAlign w:val="center"/>
          </w:tcPr>
          <w:p w14:paraId="5125CF9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4A68CB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80279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省级指数分析展示</w:t>
            </w:r>
          </w:p>
        </w:tc>
        <w:tc>
          <w:tcPr>
            <w:tcW w:w="2335" w:type="pct"/>
            <w:shd w:val="clear" w:color="auto" w:fill="auto"/>
            <w:noWrap/>
            <w:vAlign w:val="center"/>
          </w:tcPr>
          <w:p w14:paraId="565E79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通过同比和环比两个维度进行分析。</w:t>
            </w:r>
          </w:p>
        </w:tc>
      </w:tr>
      <w:tr w14:paraId="70E9A8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45FD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3.16</w:t>
            </w:r>
          </w:p>
        </w:tc>
        <w:tc>
          <w:tcPr>
            <w:tcW w:w="566" w:type="pct"/>
            <w:vMerge w:val="continue"/>
            <w:shd w:val="clear" w:color="auto" w:fill="auto"/>
            <w:vAlign w:val="center"/>
          </w:tcPr>
          <w:p w14:paraId="6F4A472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6E6F442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CD09F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展示界面设计</w:t>
            </w:r>
          </w:p>
        </w:tc>
        <w:tc>
          <w:tcPr>
            <w:tcW w:w="2335" w:type="pct"/>
            <w:shd w:val="clear" w:color="auto" w:fill="auto"/>
            <w:vAlign w:val="center"/>
          </w:tcPr>
          <w:p w14:paraId="5322AE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设计简洁直观的展示界面，将数据图表置于显眼位置，方便用户快速获取关键信息。</w:t>
            </w:r>
          </w:p>
        </w:tc>
      </w:tr>
      <w:tr w14:paraId="11B0A2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9F6C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3.17</w:t>
            </w:r>
          </w:p>
        </w:tc>
        <w:tc>
          <w:tcPr>
            <w:tcW w:w="566" w:type="pct"/>
            <w:vMerge w:val="continue"/>
            <w:shd w:val="clear" w:color="auto" w:fill="auto"/>
            <w:vAlign w:val="center"/>
          </w:tcPr>
          <w:p w14:paraId="56FA926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17DE4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各维度指数运算及展示模块</w:t>
            </w:r>
          </w:p>
        </w:tc>
        <w:tc>
          <w:tcPr>
            <w:tcW w:w="1103" w:type="pct"/>
            <w:shd w:val="clear" w:color="auto" w:fill="auto"/>
            <w:noWrap/>
            <w:vAlign w:val="center"/>
          </w:tcPr>
          <w:p w14:paraId="3899AC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各维度指数计算</w:t>
            </w:r>
          </w:p>
        </w:tc>
        <w:tc>
          <w:tcPr>
            <w:tcW w:w="2335" w:type="pct"/>
            <w:shd w:val="clear" w:color="auto" w:fill="auto"/>
            <w:vAlign w:val="center"/>
          </w:tcPr>
          <w:p w14:paraId="2E726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针对河南融入全国统一大市场各业务维度，分别依据各自的指标体系和权重设定，运用指数运算规则，计算每个维度的指数得分。</w:t>
            </w:r>
          </w:p>
        </w:tc>
      </w:tr>
      <w:tr w14:paraId="7143F5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356" w:type="pct"/>
            <w:shd w:val="clear" w:color="auto" w:fill="auto"/>
            <w:noWrap/>
            <w:vAlign w:val="center"/>
          </w:tcPr>
          <w:p w14:paraId="49797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3.18</w:t>
            </w:r>
          </w:p>
        </w:tc>
        <w:tc>
          <w:tcPr>
            <w:tcW w:w="566" w:type="pct"/>
            <w:vMerge w:val="continue"/>
            <w:shd w:val="clear" w:color="auto" w:fill="auto"/>
            <w:vAlign w:val="center"/>
          </w:tcPr>
          <w:p w14:paraId="71A3271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60D02E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256036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各维度指数展示</w:t>
            </w:r>
          </w:p>
        </w:tc>
        <w:tc>
          <w:tcPr>
            <w:tcW w:w="2335" w:type="pct"/>
            <w:shd w:val="clear" w:color="auto" w:fill="auto"/>
            <w:vAlign w:val="center"/>
          </w:tcPr>
          <w:p w14:paraId="6938AD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通过单维度和多维度对比进行展示。</w:t>
            </w:r>
          </w:p>
        </w:tc>
      </w:tr>
      <w:tr w14:paraId="1FD22D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9242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3.19</w:t>
            </w:r>
          </w:p>
        </w:tc>
        <w:tc>
          <w:tcPr>
            <w:tcW w:w="566" w:type="pct"/>
            <w:vMerge w:val="continue"/>
            <w:shd w:val="clear" w:color="auto" w:fill="auto"/>
            <w:vAlign w:val="center"/>
          </w:tcPr>
          <w:p w14:paraId="31F854D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F6C092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1C5B4C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展示界面设计</w:t>
            </w:r>
          </w:p>
        </w:tc>
        <w:tc>
          <w:tcPr>
            <w:tcW w:w="2335" w:type="pct"/>
            <w:shd w:val="clear" w:color="auto" w:fill="auto"/>
            <w:vAlign w:val="center"/>
          </w:tcPr>
          <w:p w14:paraId="083E4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单维度展示页面布局清晰，顶部显示维度名称，下方图表与文字分析分区明确。</w:t>
            </w:r>
          </w:p>
        </w:tc>
      </w:tr>
      <w:tr w14:paraId="58EC1D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6C031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3.20</w:t>
            </w:r>
          </w:p>
        </w:tc>
        <w:tc>
          <w:tcPr>
            <w:tcW w:w="566" w:type="pct"/>
            <w:vMerge w:val="restart"/>
            <w:shd w:val="clear" w:color="auto" w:fill="auto"/>
            <w:vAlign w:val="center"/>
          </w:tcPr>
          <w:p w14:paraId="167DC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多维感知数字驾驶舱</w:t>
            </w:r>
          </w:p>
        </w:tc>
        <w:tc>
          <w:tcPr>
            <w:tcW w:w="640" w:type="pct"/>
            <w:vMerge w:val="restart"/>
            <w:shd w:val="clear" w:color="auto" w:fill="auto"/>
            <w:vAlign w:val="center"/>
          </w:tcPr>
          <w:p w14:paraId="40BE0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▲多维感知数字驾驶舱总屏</w:t>
            </w:r>
          </w:p>
        </w:tc>
        <w:tc>
          <w:tcPr>
            <w:tcW w:w="1103" w:type="pct"/>
            <w:shd w:val="clear" w:color="auto" w:fill="auto"/>
            <w:noWrap/>
            <w:vAlign w:val="center"/>
          </w:tcPr>
          <w:p w14:paraId="2D3B59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总屏关键指标展示</w:t>
            </w:r>
          </w:p>
        </w:tc>
        <w:tc>
          <w:tcPr>
            <w:tcW w:w="2335" w:type="pct"/>
            <w:shd w:val="clear" w:color="auto" w:fill="auto"/>
            <w:vAlign w:val="center"/>
          </w:tcPr>
          <w:p w14:paraId="72C26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总屏分为各维度指数统计情况、关键指标突出展示、关键内容分析与指标分布情况统计等内容。</w:t>
            </w:r>
          </w:p>
        </w:tc>
      </w:tr>
      <w:tr w14:paraId="33B518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36E9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3.21</w:t>
            </w:r>
          </w:p>
        </w:tc>
        <w:tc>
          <w:tcPr>
            <w:tcW w:w="566" w:type="pct"/>
            <w:vMerge w:val="continue"/>
            <w:shd w:val="clear" w:color="auto" w:fill="auto"/>
            <w:vAlign w:val="center"/>
          </w:tcPr>
          <w:p w14:paraId="505BE78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23448C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323B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各维度重点指标展示</w:t>
            </w:r>
          </w:p>
        </w:tc>
        <w:tc>
          <w:tcPr>
            <w:tcW w:w="2335" w:type="pct"/>
            <w:shd w:val="clear" w:color="auto" w:fill="auto"/>
            <w:vAlign w:val="center"/>
          </w:tcPr>
          <w:p w14:paraId="42CB1B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将河南融入全国统一大市场各业务维度的重要指标进行分类展示。</w:t>
            </w:r>
          </w:p>
        </w:tc>
      </w:tr>
      <w:tr w14:paraId="17A33D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B457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566" w:type="pct"/>
            <w:vMerge w:val="continue"/>
            <w:shd w:val="clear" w:color="auto" w:fill="auto"/>
            <w:vAlign w:val="center"/>
          </w:tcPr>
          <w:p w14:paraId="5A4AE0F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F0346F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38" w:type="pct"/>
            <w:gridSpan w:val="2"/>
            <w:shd w:val="clear" w:color="auto" w:fill="auto"/>
            <w:noWrap/>
            <w:vAlign w:val="center"/>
          </w:tcPr>
          <w:p w14:paraId="667DE7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提供多维感知数字驾驶舱总屏模块演示视频，演示</w:t>
            </w:r>
            <w:r>
              <w:rPr>
                <w:rFonts w:hint="eastAsia" w:ascii="宋体" w:hAnsi="宋体" w:eastAsia="宋体" w:cs="宋体"/>
                <w:b/>
                <w:color w:val="auto"/>
                <w:szCs w:val="21"/>
                <w:highlight w:val="none"/>
                <w:lang w:val="zh-CN"/>
              </w:rPr>
              <w:t>将</w:t>
            </w:r>
            <w:r>
              <w:rPr>
                <w:rFonts w:hint="eastAsia" w:ascii="宋体" w:hAnsi="宋体" w:eastAsia="宋体" w:cs="宋体"/>
                <w:b/>
                <w:color w:val="auto"/>
                <w:szCs w:val="21"/>
                <w:highlight w:val="none"/>
              </w:rPr>
              <w:t>河南融入全国统一大市场各业务</w:t>
            </w:r>
            <w:r>
              <w:rPr>
                <w:rFonts w:hint="eastAsia" w:ascii="宋体" w:hAnsi="宋体" w:eastAsia="宋体" w:cs="宋体"/>
                <w:b/>
                <w:color w:val="auto"/>
                <w:szCs w:val="21"/>
                <w:highlight w:val="none"/>
                <w:lang w:val="zh-CN"/>
              </w:rPr>
              <w:t>维度的重要指标进行分类展示。每个维度设置一个独立的展示板块，在每个维度板块中，选取 3 - 5 个最具代表性和关键性的指标进行展示，采用多种数据可视化方式呈现指标数据</w:t>
            </w:r>
            <w:r>
              <w:rPr>
                <w:rFonts w:hint="eastAsia" w:ascii="宋体" w:hAnsi="宋体" w:eastAsia="宋体" w:cs="宋体"/>
                <w:b/>
                <w:color w:val="auto"/>
                <w:szCs w:val="21"/>
                <w:highlight w:val="none"/>
              </w:rPr>
              <w:t>功能。</w:t>
            </w:r>
          </w:p>
        </w:tc>
      </w:tr>
      <w:tr w14:paraId="093394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E41E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3.22</w:t>
            </w:r>
          </w:p>
        </w:tc>
        <w:tc>
          <w:tcPr>
            <w:tcW w:w="566" w:type="pct"/>
            <w:vMerge w:val="continue"/>
            <w:shd w:val="clear" w:color="auto" w:fill="auto"/>
            <w:vAlign w:val="center"/>
          </w:tcPr>
          <w:p w14:paraId="6F039B6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1C82B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多维感知数字驾驶舱分屏</w:t>
            </w:r>
          </w:p>
        </w:tc>
        <w:tc>
          <w:tcPr>
            <w:tcW w:w="1103" w:type="pct"/>
            <w:shd w:val="clear" w:color="auto" w:fill="auto"/>
            <w:noWrap/>
            <w:vAlign w:val="center"/>
          </w:tcPr>
          <w:p w14:paraId="4372CC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分屏关键指标展示</w:t>
            </w:r>
          </w:p>
        </w:tc>
        <w:tc>
          <w:tcPr>
            <w:tcW w:w="2335" w:type="pct"/>
            <w:shd w:val="clear" w:color="auto" w:fill="auto"/>
            <w:vAlign w:val="center"/>
          </w:tcPr>
          <w:p w14:paraId="1A7C07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分屏数量根据实际需求和展示内容的丰富程度灵活确定，不具体限定每个维度的分屏数量。</w:t>
            </w:r>
          </w:p>
        </w:tc>
      </w:tr>
      <w:tr w14:paraId="1D8BFC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9AA8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3.23</w:t>
            </w:r>
          </w:p>
        </w:tc>
        <w:tc>
          <w:tcPr>
            <w:tcW w:w="566" w:type="pct"/>
            <w:vMerge w:val="continue"/>
            <w:shd w:val="clear" w:color="auto" w:fill="auto"/>
            <w:vAlign w:val="center"/>
          </w:tcPr>
          <w:p w14:paraId="5C365A2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B78D85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146FB4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分屏重点指标展示</w:t>
            </w:r>
          </w:p>
        </w:tc>
        <w:tc>
          <w:tcPr>
            <w:tcW w:w="2335" w:type="pct"/>
            <w:shd w:val="clear" w:color="auto" w:fill="auto"/>
            <w:vAlign w:val="center"/>
          </w:tcPr>
          <w:p w14:paraId="57EF82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在每个分屏中，首先展示所选维度（如市场统一水平、市场联通效能等）的指数情况。</w:t>
            </w:r>
          </w:p>
        </w:tc>
      </w:tr>
      <w:tr w14:paraId="2B8866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A6D8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p>
        </w:tc>
        <w:tc>
          <w:tcPr>
            <w:tcW w:w="566" w:type="pct"/>
            <w:vMerge w:val="continue"/>
            <w:shd w:val="clear" w:color="auto" w:fill="auto"/>
            <w:vAlign w:val="center"/>
          </w:tcPr>
          <w:p w14:paraId="46E5410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87F002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2539B5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分屏核心指标下钻</w:t>
            </w:r>
          </w:p>
        </w:tc>
        <w:tc>
          <w:tcPr>
            <w:tcW w:w="2335" w:type="pct"/>
            <w:shd w:val="clear" w:color="auto" w:fill="auto"/>
            <w:vAlign w:val="center"/>
          </w:tcPr>
          <w:p w14:paraId="32E7F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当用户将鼠标悬停在指标数值或图表元素上时，显示详细的提示信息。</w:t>
            </w:r>
          </w:p>
        </w:tc>
      </w:tr>
      <w:tr w14:paraId="23D13B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7210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3.25</w:t>
            </w:r>
          </w:p>
        </w:tc>
        <w:tc>
          <w:tcPr>
            <w:tcW w:w="566" w:type="pct"/>
            <w:vMerge w:val="continue"/>
            <w:shd w:val="clear" w:color="auto" w:fill="auto"/>
            <w:vAlign w:val="center"/>
          </w:tcPr>
          <w:p w14:paraId="23681FF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EC7641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27423D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分屏个性化切换</w:t>
            </w:r>
          </w:p>
        </w:tc>
        <w:tc>
          <w:tcPr>
            <w:tcW w:w="2335" w:type="pct"/>
            <w:shd w:val="clear" w:color="auto" w:fill="auto"/>
            <w:vAlign w:val="center"/>
          </w:tcPr>
          <w:p w14:paraId="2B454F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每个分屏采用统一的风格和布局，但根据维度特点进行适当的个性化设计。</w:t>
            </w:r>
          </w:p>
        </w:tc>
      </w:tr>
      <w:tr w14:paraId="1E1FB8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33369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566" w:type="pct"/>
            <w:vMerge w:val="continue"/>
            <w:shd w:val="clear" w:color="auto" w:fill="auto"/>
            <w:vAlign w:val="center"/>
          </w:tcPr>
          <w:p w14:paraId="7FC2C44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0A1B27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38" w:type="pct"/>
            <w:gridSpan w:val="2"/>
            <w:shd w:val="clear" w:color="auto" w:fill="auto"/>
            <w:noWrap/>
            <w:vAlign w:val="center"/>
          </w:tcPr>
          <w:p w14:paraId="56116E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提供功能一致或相近的计算机软件著作权登记证书，证书类型包含“智慧大脑”等类似关键字。</w:t>
            </w:r>
          </w:p>
        </w:tc>
      </w:tr>
      <w:tr w14:paraId="493202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6D143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3.26</w:t>
            </w:r>
          </w:p>
        </w:tc>
        <w:tc>
          <w:tcPr>
            <w:tcW w:w="566" w:type="pct"/>
            <w:vMerge w:val="continue"/>
            <w:shd w:val="clear" w:color="auto" w:fill="auto"/>
            <w:vAlign w:val="center"/>
          </w:tcPr>
          <w:p w14:paraId="036140D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44BAD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多维感知智能问数</w:t>
            </w:r>
          </w:p>
        </w:tc>
        <w:tc>
          <w:tcPr>
            <w:tcW w:w="1103" w:type="pct"/>
            <w:shd w:val="clear" w:color="auto" w:fill="auto"/>
            <w:noWrap/>
            <w:vAlign w:val="center"/>
          </w:tcPr>
          <w:p w14:paraId="7078C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智能问答与需求解析</w:t>
            </w:r>
          </w:p>
        </w:tc>
        <w:tc>
          <w:tcPr>
            <w:tcW w:w="2335" w:type="pct"/>
            <w:shd w:val="clear" w:color="auto" w:fill="auto"/>
            <w:vAlign w:val="center"/>
          </w:tcPr>
          <w:p w14:paraId="69861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支持用户以口语化方式提问，系统自动识别问题类型。处理同义词/近义词、支持复杂逻辑推理。</w:t>
            </w:r>
          </w:p>
        </w:tc>
      </w:tr>
      <w:tr w14:paraId="7463B6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60B3A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3.27</w:t>
            </w:r>
          </w:p>
        </w:tc>
        <w:tc>
          <w:tcPr>
            <w:tcW w:w="566" w:type="pct"/>
            <w:vMerge w:val="continue"/>
            <w:shd w:val="clear" w:color="auto" w:fill="auto"/>
            <w:vAlign w:val="center"/>
          </w:tcPr>
          <w:p w14:paraId="1076052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4A1E333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F6DC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多维度数据查询与整合</w:t>
            </w:r>
          </w:p>
        </w:tc>
        <w:tc>
          <w:tcPr>
            <w:tcW w:w="2335" w:type="pct"/>
            <w:shd w:val="clear" w:color="auto" w:fill="auto"/>
            <w:vAlign w:val="center"/>
          </w:tcPr>
          <w:p w14:paraId="083CBA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数据指标覆盖：市场统一水平、市场联通效能、要素配置能力、市场开放能级、市场运行活力维度。</w:t>
            </w:r>
          </w:p>
        </w:tc>
      </w:tr>
      <w:tr w14:paraId="17945E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31E4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3.28</w:t>
            </w:r>
          </w:p>
        </w:tc>
        <w:tc>
          <w:tcPr>
            <w:tcW w:w="566" w:type="pct"/>
            <w:vMerge w:val="continue"/>
            <w:shd w:val="clear" w:color="auto" w:fill="auto"/>
            <w:vAlign w:val="center"/>
          </w:tcPr>
          <w:p w14:paraId="7D8E016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A1DBF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9D472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深度分析与洞察生成</w:t>
            </w:r>
          </w:p>
        </w:tc>
        <w:tc>
          <w:tcPr>
            <w:tcW w:w="2335" w:type="pct"/>
            <w:shd w:val="clear" w:color="auto" w:fill="auto"/>
            <w:vAlign w:val="center"/>
          </w:tcPr>
          <w:p w14:paraId="2280C4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针对异常数据，自动分析关联因素，输出结构化报告；基于历史数据与机器学习模型，预测未来趋势；支持跨时间对比。</w:t>
            </w:r>
          </w:p>
        </w:tc>
      </w:tr>
      <w:tr w14:paraId="6CD2B4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C38C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3.29</w:t>
            </w:r>
          </w:p>
        </w:tc>
        <w:tc>
          <w:tcPr>
            <w:tcW w:w="566" w:type="pct"/>
            <w:vMerge w:val="continue"/>
            <w:shd w:val="clear" w:color="auto" w:fill="auto"/>
            <w:vAlign w:val="center"/>
          </w:tcPr>
          <w:p w14:paraId="3CC6F94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B3B31B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4C4D7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可视化智能展示</w:t>
            </w:r>
          </w:p>
        </w:tc>
        <w:tc>
          <w:tcPr>
            <w:tcW w:w="2335" w:type="pct"/>
            <w:shd w:val="clear" w:color="auto" w:fill="auto"/>
            <w:vAlign w:val="center"/>
          </w:tcPr>
          <w:p w14:paraId="6AF3ED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面向各类数据提供可视化图表，工具支持生成成果的多格式导出。</w:t>
            </w:r>
          </w:p>
        </w:tc>
      </w:tr>
      <w:tr w14:paraId="36FEBA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56C4A7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3.30</w:t>
            </w:r>
          </w:p>
        </w:tc>
        <w:tc>
          <w:tcPr>
            <w:tcW w:w="566" w:type="pct"/>
            <w:vMerge w:val="continue"/>
            <w:shd w:val="clear" w:color="auto" w:fill="auto"/>
            <w:vAlign w:val="center"/>
          </w:tcPr>
          <w:p w14:paraId="0AC68A3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794BA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统一管控机制</w:t>
            </w:r>
          </w:p>
        </w:tc>
        <w:tc>
          <w:tcPr>
            <w:tcW w:w="1103" w:type="pct"/>
            <w:shd w:val="clear" w:color="auto" w:fill="auto"/>
            <w:noWrap/>
            <w:vAlign w:val="center"/>
          </w:tcPr>
          <w:p w14:paraId="60949D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数据更新与同步</w:t>
            </w:r>
          </w:p>
        </w:tc>
        <w:tc>
          <w:tcPr>
            <w:tcW w:w="2335" w:type="pct"/>
            <w:shd w:val="clear" w:color="auto" w:fill="auto"/>
            <w:vAlign w:val="center"/>
          </w:tcPr>
          <w:p w14:paraId="19A1E4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建立数据更新机制，确保多维感知总屏和分屏中的数据与数据源保持同步。设置数据更新提醒功能，当有新数据更新时，及时通知用户。</w:t>
            </w:r>
          </w:p>
        </w:tc>
      </w:tr>
      <w:tr w14:paraId="0DEF85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356" w:type="pct"/>
            <w:shd w:val="clear" w:color="auto" w:fill="auto"/>
            <w:noWrap/>
            <w:vAlign w:val="center"/>
          </w:tcPr>
          <w:p w14:paraId="39983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3.31</w:t>
            </w:r>
          </w:p>
        </w:tc>
        <w:tc>
          <w:tcPr>
            <w:tcW w:w="566" w:type="pct"/>
            <w:vMerge w:val="continue"/>
            <w:shd w:val="clear" w:color="auto" w:fill="auto"/>
            <w:vAlign w:val="center"/>
          </w:tcPr>
          <w:p w14:paraId="7FFAB00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2E1C1E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8C4B0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用户权限管理</w:t>
            </w:r>
          </w:p>
        </w:tc>
        <w:tc>
          <w:tcPr>
            <w:tcW w:w="2335" w:type="pct"/>
            <w:shd w:val="clear" w:color="auto" w:fill="auto"/>
            <w:vAlign w:val="center"/>
          </w:tcPr>
          <w:p w14:paraId="123F3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根据用户的角色和职责，设置不同的用户权限。</w:t>
            </w:r>
          </w:p>
        </w:tc>
      </w:tr>
      <w:tr w14:paraId="73C2F8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FF4B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3.32</w:t>
            </w:r>
          </w:p>
        </w:tc>
        <w:tc>
          <w:tcPr>
            <w:tcW w:w="566" w:type="pct"/>
            <w:vMerge w:val="continue"/>
            <w:shd w:val="clear" w:color="auto" w:fill="auto"/>
            <w:vAlign w:val="center"/>
          </w:tcPr>
          <w:p w14:paraId="47B4D42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19428B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1F711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系统性能优化</w:t>
            </w:r>
          </w:p>
        </w:tc>
        <w:tc>
          <w:tcPr>
            <w:tcW w:w="2335" w:type="pct"/>
            <w:shd w:val="clear" w:color="auto" w:fill="auto"/>
            <w:vAlign w:val="center"/>
          </w:tcPr>
          <w:p w14:paraId="0A44B2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对系统进行性能优化，提高数据加载速度和图表渲染效率。</w:t>
            </w:r>
          </w:p>
        </w:tc>
      </w:tr>
      <w:tr w14:paraId="0C16C6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3B3DF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3.33</w:t>
            </w:r>
          </w:p>
        </w:tc>
        <w:tc>
          <w:tcPr>
            <w:tcW w:w="2309" w:type="pct"/>
            <w:gridSpan w:val="3"/>
            <w:shd w:val="clear" w:color="auto" w:fill="auto"/>
            <w:vAlign w:val="center"/>
          </w:tcPr>
          <w:p w14:paraId="5650A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系统集成</w:t>
            </w:r>
          </w:p>
        </w:tc>
        <w:tc>
          <w:tcPr>
            <w:tcW w:w="2335" w:type="pct"/>
            <w:shd w:val="clear" w:color="auto" w:fill="auto"/>
            <w:vAlign w:val="center"/>
          </w:tcPr>
          <w:p w14:paraId="5C2275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基于技术中枢统一用户的能力，链接公平竞争审查系统、统一大市场工作绩效评估系统。</w:t>
            </w:r>
          </w:p>
        </w:tc>
      </w:tr>
      <w:tr w14:paraId="1BFB95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2" w:hRule="atLeast"/>
        </w:trPr>
        <w:tc>
          <w:tcPr>
            <w:tcW w:w="356" w:type="pct"/>
            <w:shd w:val="clear" w:color="auto" w:fill="auto"/>
            <w:noWrap/>
            <w:vAlign w:val="center"/>
          </w:tcPr>
          <w:p w14:paraId="1142C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4644" w:type="pct"/>
            <w:gridSpan w:val="4"/>
            <w:shd w:val="clear" w:color="auto" w:fill="auto"/>
            <w:vAlign w:val="center"/>
          </w:tcPr>
          <w:p w14:paraId="61552C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预警研判应用</w:t>
            </w:r>
          </w:p>
        </w:tc>
      </w:tr>
      <w:tr w14:paraId="4E252E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1C0EF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w:t>
            </w:r>
          </w:p>
        </w:tc>
        <w:tc>
          <w:tcPr>
            <w:tcW w:w="566" w:type="pct"/>
            <w:vMerge w:val="restart"/>
            <w:shd w:val="clear" w:color="auto" w:fill="auto"/>
            <w:vAlign w:val="center"/>
          </w:tcPr>
          <w:p w14:paraId="4E6EF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预警预测模型</w:t>
            </w:r>
          </w:p>
        </w:tc>
        <w:tc>
          <w:tcPr>
            <w:tcW w:w="1743" w:type="pct"/>
            <w:gridSpan w:val="2"/>
            <w:shd w:val="clear" w:color="auto" w:fill="auto"/>
            <w:vAlign w:val="center"/>
          </w:tcPr>
          <w:p w14:paraId="227B7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异常识别模型</w:t>
            </w:r>
          </w:p>
        </w:tc>
        <w:tc>
          <w:tcPr>
            <w:tcW w:w="2335" w:type="pct"/>
            <w:shd w:val="clear" w:color="auto" w:fill="auto"/>
            <w:vAlign w:val="center"/>
          </w:tcPr>
          <w:p w14:paraId="59B392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▲基于“预测值vs实际值”的偏差分析，提供异常标记与虚假异常过滤。（</w:t>
            </w:r>
            <w:r>
              <w:rPr>
                <w:rFonts w:hint="eastAsia" w:ascii="宋体" w:hAnsi="宋体" w:eastAsia="宋体" w:cs="宋体"/>
                <w:b/>
                <w:color w:val="auto"/>
                <w:szCs w:val="21"/>
                <w:highlight w:val="none"/>
              </w:rPr>
              <w:t>提供异常识别模型模块演示视频，演示异常识别模型：演示基于“预测值vs实际值”的偏差分析，当实际值与预测值的偏差率超过预设阈值，触发异常标记功能。</w:t>
            </w:r>
            <w:r>
              <w:rPr>
                <w:rFonts w:hint="eastAsia" w:ascii="宋体" w:hAnsi="宋体" w:eastAsia="宋体" w:cs="宋体"/>
                <w:color w:val="auto"/>
                <w:kern w:val="0"/>
                <w:szCs w:val="21"/>
                <w:highlight w:val="none"/>
              </w:rPr>
              <w:t>）</w:t>
            </w:r>
          </w:p>
        </w:tc>
      </w:tr>
      <w:tr w14:paraId="71E881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34F4D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w:t>
            </w:r>
          </w:p>
        </w:tc>
        <w:tc>
          <w:tcPr>
            <w:tcW w:w="566" w:type="pct"/>
            <w:vMerge w:val="continue"/>
            <w:shd w:val="clear" w:color="auto" w:fill="auto"/>
            <w:vAlign w:val="center"/>
          </w:tcPr>
          <w:p w14:paraId="478AA3A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2322C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复合事件关联分析模型</w:t>
            </w:r>
          </w:p>
        </w:tc>
        <w:tc>
          <w:tcPr>
            <w:tcW w:w="2335" w:type="pct"/>
            <w:shd w:val="clear" w:color="auto" w:fill="auto"/>
            <w:vAlign w:val="center"/>
          </w:tcPr>
          <w:p w14:paraId="6EBD8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针对“单一异常无意义、多异常联动才具风险”的场景，构建两层关联分析逻辑。</w:t>
            </w:r>
          </w:p>
        </w:tc>
      </w:tr>
      <w:tr w14:paraId="5CCEC5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7FA2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w:t>
            </w:r>
          </w:p>
        </w:tc>
        <w:tc>
          <w:tcPr>
            <w:tcW w:w="566" w:type="pct"/>
            <w:vMerge w:val="continue"/>
            <w:shd w:val="clear" w:color="auto" w:fill="auto"/>
            <w:vAlign w:val="center"/>
          </w:tcPr>
          <w:p w14:paraId="6905DE0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2132C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自适应优化模型</w:t>
            </w:r>
          </w:p>
        </w:tc>
        <w:tc>
          <w:tcPr>
            <w:tcW w:w="2335" w:type="pct"/>
            <w:shd w:val="clear" w:color="auto" w:fill="auto"/>
            <w:vAlign w:val="center"/>
          </w:tcPr>
          <w:p w14:paraId="0E34A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通过自适应模型可定期生成阈值调优建议，反馈至模型进行参数调优，提升适配性。</w:t>
            </w:r>
          </w:p>
        </w:tc>
      </w:tr>
      <w:tr w14:paraId="7AEB61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13CB6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w:t>
            </w:r>
          </w:p>
        </w:tc>
        <w:tc>
          <w:tcPr>
            <w:tcW w:w="566" w:type="pct"/>
            <w:vMerge w:val="restart"/>
            <w:shd w:val="clear" w:color="auto" w:fill="auto"/>
            <w:vAlign w:val="center"/>
          </w:tcPr>
          <w:p w14:paraId="7DB58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指标预警管理</w:t>
            </w:r>
          </w:p>
        </w:tc>
        <w:tc>
          <w:tcPr>
            <w:tcW w:w="1743" w:type="pct"/>
            <w:gridSpan w:val="2"/>
            <w:shd w:val="clear" w:color="auto" w:fill="auto"/>
            <w:vAlign w:val="center"/>
          </w:tcPr>
          <w:p w14:paraId="68BFD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预警跟踪管理</w:t>
            </w:r>
          </w:p>
        </w:tc>
        <w:tc>
          <w:tcPr>
            <w:tcW w:w="2335" w:type="pct"/>
            <w:shd w:val="clear" w:color="auto" w:fill="auto"/>
            <w:vAlign w:val="center"/>
          </w:tcPr>
          <w:p w14:paraId="5FD975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通过“状态流转+要素记录”实现预警从触发到闭环的全流程管控，确保每个环节可追溯、可复盘。</w:t>
            </w:r>
          </w:p>
        </w:tc>
      </w:tr>
      <w:tr w14:paraId="4D32BD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44914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w:t>
            </w:r>
          </w:p>
        </w:tc>
        <w:tc>
          <w:tcPr>
            <w:tcW w:w="566" w:type="pct"/>
            <w:vMerge w:val="continue"/>
            <w:shd w:val="clear" w:color="auto" w:fill="auto"/>
            <w:vAlign w:val="center"/>
          </w:tcPr>
          <w:p w14:paraId="559773A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2D403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跟踪工具管理</w:t>
            </w:r>
          </w:p>
        </w:tc>
        <w:tc>
          <w:tcPr>
            <w:tcW w:w="2335" w:type="pct"/>
            <w:shd w:val="clear" w:color="auto" w:fill="auto"/>
            <w:vAlign w:val="center"/>
          </w:tcPr>
          <w:p w14:paraId="7FAB14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采用“工单+监控平台联动”模式，建设自动工单生成机制，建设超时提醒机制。</w:t>
            </w:r>
          </w:p>
        </w:tc>
      </w:tr>
      <w:tr w14:paraId="538127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356" w:type="pct"/>
            <w:shd w:val="clear" w:color="auto" w:fill="auto"/>
            <w:noWrap/>
            <w:vAlign w:val="center"/>
          </w:tcPr>
          <w:p w14:paraId="45E9C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4.6</w:t>
            </w:r>
          </w:p>
        </w:tc>
        <w:tc>
          <w:tcPr>
            <w:tcW w:w="566" w:type="pct"/>
            <w:vMerge w:val="continue"/>
            <w:shd w:val="clear" w:color="auto" w:fill="auto"/>
            <w:vAlign w:val="center"/>
          </w:tcPr>
          <w:p w14:paraId="1C27505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5F778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预警专题知识库</w:t>
            </w:r>
          </w:p>
        </w:tc>
        <w:tc>
          <w:tcPr>
            <w:tcW w:w="2335" w:type="pct"/>
            <w:shd w:val="clear" w:color="auto" w:fill="auto"/>
            <w:vAlign w:val="center"/>
          </w:tcPr>
          <w:p w14:paraId="5BA38C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整合预警全生命周期数据，形成专题化知识沉淀，支撑流程优化与风险应对能力提升。</w:t>
            </w:r>
          </w:p>
        </w:tc>
      </w:tr>
      <w:tr w14:paraId="725BD6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E9A7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4.7</w:t>
            </w:r>
          </w:p>
        </w:tc>
        <w:tc>
          <w:tcPr>
            <w:tcW w:w="566" w:type="pct"/>
            <w:vMerge w:val="restart"/>
            <w:shd w:val="clear" w:color="auto" w:fill="auto"/>
            <w:vAlign w:val="center"/>
          </w:tcPr>
          <w:p w14:paraId="3BD7D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指标晾晒</w:t>
            </w:r>
          </w:p>
        </w:tc>
        <w:tc>
          <w:tcPr>
            <w:tcW w:w="640" w:type="pct"/>
            <w:vMerge w:val="restart"/>
            <w:shd w:val="clear" w:color="auto" w:fill="auto"/>
            <w:vAlign w:val="center"/>
          </w:tcPr>
          <w:p w14:paraId="36F3C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综合预警报表、报告</w:t>
            </w:r>
          </w:p>
        </w:tc>
        <w:tc>
          <w:tcPr>
            <w:tcW w:w="1103" w:type="pct"/>
            <w:shd w:val="clear" w:color="auto" w:fill="auto"/>
            <w:noWrap/>
            <w:vAlign w:val="center"/>
          </w:tcPr>
          <w:p w14:paraId="3DA488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多维度统计分析</w:t>
            </w:r>
          </w:p>
        </w:tc>
        <w:tc>
          <w:tcPr>
            <w:tcW w:w="2335" w:type="pct"/>
            <w:shd w:val="clear" w:color="auto" w:fill="auto"/>
            <w:vAlign w:val="center"/>
          </w:tcPr>
          <w:p w14:paraId="6F102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运用联机分析处理（OLAP）与统计分析技术，识别高频、共现的预警模式，定位系统性问题的根源。</w:t>
            </w:r>
          </w:p>
        </w:tc>
      </w:tr>
      <w:tr w14:paraId="70BBFD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9" w:hRule="atLeast"/>
        </w:trPr>
        <w:tc>
          <w:tcPr>
            <w:tcW w:w="356" w:type="pct"/>
            <w:shd w:val="clear" w:color="auto" w:fill="auto"/>
            <w:noWrap/>
            <w:vAlign w:val="center"/>
          </w:tcPr>
          <w:p w14:paraId="1F358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4.8</w:t>
            </w:r>
          </w:p>
        </w:tc>
        <w:tc>
          <w:tcPr>
            <w:tcW w:w="566" w:type="pct"/>
            <w:vMerge w:val="continue"/>
            <w:shd w:val="clear" w:color="auto" w:fill="auto"/>
            <w:vAlign w:val="center"/>
          </w:tcPr>
          <w:p w14:paraId="62987FE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E8B6AE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1F31EE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晾晒可视化组件</w:t>
            </w:r>
          </w:p>
        </w:tc>
        <w:tc>
          <w:tcPr>
            <w:tcW w:w="2335" w:type="pct"/>
            <w:shd w:val="clear" w:color="auto" w:fill="auto"/>
            <w:vAlign w:val="center"/>
          </w:tcPr>
          <w:p w14:paraId="2102D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将复杂的分析结果通过专业的可视化图表和信息图进行直观呈现。</w:t>
            </w:r>
          </w:p>
        </w:tc>
      </w:tr>
      <w:tr w14:paraId="63F8F3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0" w:hRule="atLeast"/>
        </w:trPr>
        <w:tc>
          <w:tcPr>
            <w:tcW w:w="356" w:type="pct"/>
            <w:shd w:val="clear" w:color="auto" w:fill="auto"/>
            <w:noWrap/>
            <w:vAlign w:val="center"/>
          </w:tcPr>
          <w:p w14:paraId="5A711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4.9</w:t>
            </w:r>
          </w:p>
        </w:tc>
        <w:tc>
          <w:tcPr>
            <w:tcW w:w="566" w:type="pct"/>
            <w:vMerge w:val="continue"/>
            <w:shd w:val="clear" w:color="auto" w:fill="auto"/>
            <w:vAlign w:val="center"/>
          </w:tcPr>
          <w:p w14:paraId="6708F75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0AB75D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DDFE9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报告分发与归档</w:t>
            </w:r>
          </w:p>
        </w:tc>
        <w:tc>
          <w:tcPr>
            <w:tcW w:w="2335" w:type="pct"/>
            <w:shd w:val="clear" w:color="auto" w:fill="auto"/>
            <w:vAlign w:val="center"/>
          </w:tcPr>
          <w:p w14:paraId="58BF2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按预设周期和收件人列表，通过站内工具自动推送报告，对所有生成的历史报告进行版本化管理与安全存储，建立可检索的报告中心，满足合规与审计要求。</w:t>
            </w:r>
          </w:p>
        </w:tc>
      </w:tr>
      <w:tr w14:paraId="262F3F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5D14B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4.10</w:t>
            </w:r>
          </w:p>
        </w:tc>
        <w:tc>
          <w:tcPr>
            <w:tcW w:w="566" w:type="pct"/>
            <w:vMerge w:val="continue"/>
            <w:shd w:val="clear" w:color="auto" w:fill="auto"/>
            <w:vAlign w:val="center"/>
          </w:tcPr>
          <w:p w14:paraId="65EF774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8BBF77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086DCB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深度分析报告</w:t>
            </w:r>
          </w:p>
        </w:tc>
        <w:tc>
          <w:tcPr>
            <w:tcW w:w="2335" w:type="pct"/>
            <w:shd w:val="clear" w:color="auto" w:fill="auto"/>
            <w:vAlign w:val="center"/>
          </w:tcPr>
          <w:p w14:paraId="08783A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利用AI辅助生产研判预警报告，基于预警信号、关联数据和分析模板，自动输出包含核心观点、数据图表和初步结论的结构化报告。</w:t>
            </w:r>
          </w:p>
        </w:tc>
      </w:tr>
      <w:tr w14:paraId="6DD282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16806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4.11</w:t>
            </w:r>
          </w:p>
        </w:tc>
        <w:tc>
          <w:tcPr>
            <w:tcW w:w="566" w:type="pct"/>
            <w:vMerge w:val="continue"/>
            <w:shd w:val="clear" w:color="auto" w:fill="auto"/>
            <w:vAlign w:val="center"/>
          </w:tcPr>
          <w:p w14:paraId="5193692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0D3AD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晾晒工具</w:t>
            </w:r>
          </w:p>
        </w:tc>
        <w:tc>
          <w:tcPr>
            <w:tcW w:w="2335" w:type="pct"/>
            <w:shd w:val="clear" w:color="auto" w:fill="auto"/>
            <w:vAlign w:val="center"/>
          </w:tcPr>
          <w:p w14:paraId="04816F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依据BI工具，建设指标晾晒工具，允许用户根据自己的需求和偏好，定制指标晾晒的内容、格式和展示方式。</w:t>
            </w:r>
          </w:p>
        </w:tc>
      </w:tr>
      <w:tr w14:paraId="574B65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2" w:hRule="atLeast"/>
        </w:trPr>
        <w:tc>
          <w:tcPr>
            <w:tcW w:w="356" w:type="pct"/>
            <w:shd w:val="clear" w:color="auto" w:fill="auto"/>
            <w:noWrap/>
            <w:vAlign w:val="center"/>
          </w:tcPr>
          <w:p w14:paraId="64170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4644" w:type="pct"/>
            <w:gridSpan w:val="4"/>
            <w:shd w:val="clear" w:color="auto" w:fill="auto"/>
            <w:vAlign w:val="center"/>
          </w:tcPr>
          <w:p w14:paraId="75B615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调度调节应用</w:t>
            </w:r>
          </w:p>
        </w:tc>
      </w:tr>
      <w:tr w14:paraId="7A1373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56" w:type="pct"/>
            <w:shd w:val="clear" w:color="auto" w:fill="auto"/>
            <w:noWrap/>
            <w:vAlign w:val="center"/>
          </w:tcPr>
          <w:p w14:paraId="2D0B8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w:t>
            </w:r>
          </w:p>
        </w:tc>
        <w:tc>
          <w:tcPr>
            <w:tcW w:w="566" w:type="pct"/>
            <w:vMerge w:val="restart"/>
            <w:shd w:val="clear" w:color="auto" w:fill="auto"/>
            <w:vAlign w:val="center"/>
          </w:tcPr>
          <w:p w14:paraId="64003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事件预处理</w:t>
            </w:r>
          </w:p>
        </w:tc>
        <w:tc>
          <w:tcPr>
            <w:tcW w:w="1743" w:type="pct"/>
            <w:gridSpan w:val="2"/>
            <w:shd w:val="clear" w:color="auto" w:fill="auto"/>
            <w:vAlign w:val="center"/>
          </w:tcPr>
          <w:p w14:paraId="12D38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预警信息管理</w:t>
            </w:r>
          </w:p>
        </w:tc>
        <w:tc>
          <w:tcPr>
            <w:tcW w:w="2335" w:type="pct"/>
            <w:shd w:val="clear" w:color="auto" w:fill="auto"/>
            <w:vAlign w:val="center"/>
          </w:tcPr>
          <w:p w14:paraId="1AD83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▲提供预警信息管理功能，基于归集过来的事件任务，进行统一展示，并支持忽略、分发、会商等操作。</w:t>
            </w:r>
            <w:r>
              <w:rPr>
                <w:rFonts w:hint="eastAsia" w:ascii="宋体" w:hAnsi="宋体" w:eastAsia="宋体" w:cs="宋体"/>
                <w:b/>
                <w:color w:val="auto"/>
                <w:szCs w:val="21"/>
                <w:highlight w:val="none"/>
              </w:rPr>
              <w:t>（提供预警信息管理模块演示视频，演示对预警信息进行忽略、处理、会商、任务分发，处置过程记录、处置结果上报操作，为任务闭环管理提供完整的时间链条功能。）</w:t>
            </w:r>
          </w:p>
        </w:tc>
      </w:tr>
      <w:tr w14:paraId="5C1EAE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86B1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w:t>
            </w:r>
          </w:p>
        </w:tc>
        <w:tc>
          <w:tcPr>
            <w:tcW w:w="566" w:type="pct"/>
            <w:vMerge w:val="continue"/>
            <w:shd w:val="clear" w:color="auto" w:fill="auto"/>
            <w:vAlign w:val="center"/>
          </w:tcPr>
          <w:p w14:paraId="7F5851E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56D46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会商决议管理</w:t>
            </w:r>
          </w:p>
        </w:tc>
        <w:tc>
          <w:tcPr>
            <w:tcW w:w="2335" w:type="pct"/>
            <w:shd w:val="clear" w:color="auto" w:fill="auto"/>
            <w:vAlign w:val="center"/>
          </w:tcPr>
          <w:p w14:paraId="01E4D8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支持对线下会商达成的共识进行精准固化与规范存档，以数字化手段记录决议结果信息，包括讨论内容、决策意见、参与单位等。</w:t>
            </w:r>
          </w:p>
        </w:tc>
      </w:tr>
      <w:tr w14:paraId="758DA4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43B89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w:t>
            </w:r>
          </w:p>
        </w:tc>
        <w:tc>
          <w:tcPr>
            <w:tcW w:w="566" w:type="pct"/>
            <w:vMerge w:val="continue"/>
            <w:shd w:val="clear" w:color="auto" w:fill="auto"/>
            <w:vAlign w:val="center"/>
          </w:tcPr>
          <w:p w14:paraId="5F0A57A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2D111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决议内容智写</w:t>
            </w:r>
          </w:p>
        </w:tc>
        <w:tc>
          <w:tcPr>
            <w:tcW w:w="2335" w:type="pct"/>
            <w:shd w:val="clear" w:color="auto" w:fill="auto"/>
            <w:vAlign w:val="center"/>
          </w:tcPr>
          <w:p w14:paraId="5BE823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具备决议内容智写功能，依托AI分析处理中枢，提供决议内容润色、知识点提炼等服务。</w:t>
            </w:r>
          </w:p>
        </w:tc>
      </w:tr>
      <w:tr w14:paraId="42F583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40E96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5.4</w:t>
            </w:r>
          </w:p>
        </w:tc>
        <w:tc>
          <w:tcPr>
            <w:tcW w:w="566" w:type="pct"/>
            <w:vMerge w:val="restart"/>
            <w:shd w:val="clear" w:color="auto" w:fill="auto"/>
            <w:vAlign w:val="center"/>
          </w:tcPr>
          <w:p w14:paraId="0E737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处置中心</w:t>
            </w:r>
          </w:p>
        </w:tc>
        <w:tc>
          <w:tcPr>
            <w:tcW w:w="640" w:type="pct"/>
            <w:vMerge w:val="restart"/>
            <w:shd w:val="clear" w:color="auto" w:fill="auto"/>
            <w:vAlign w:val="center"/>
          </w:tcPr>
          <w:p w14:paraId="6D01A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预案管理</w:t>
            </w:r>
          </w:p>
        </w:tc>
        <w:tc>
          <w:tcPr>
            <w:tcW w:w="1103" w:type="pct"/>
            <w:shd w:val="clear" w:color="auto" w:fill="auto"/>
            <w:noWrap/>
            <w:vAlign w:val="center"/>
          </w:tcPr>
          <w:p w14:paraId="5E199F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处置流程配置</w:t>
            </w:r>
          </w:p>
        </w:tc>
        <w:tc>
          <w:tcPr>
            <w:tcW w:w="2335" w:type="pct"/>
            <w:shd w:val="clear" w:color="auto" w:fill="auto"/>
            <w:vAlign w:val="center"/>
          </w:tcPr>
          <w:p w14:paraId="56D0B8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支持可按实际业务场景与需求，设定节点的负责单位。</w:t>
            </w:r>
          </w:p>
        </w:tc>
      </w:tr>
      <w:tr w14:paraId="4D37A6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356" w:type="pct"/>
            <w:shd w:val="clear" w:color="auto" w:fill="auto"/>
            <w:noWrap/>
            <w:vAlign w:val="center"/>
          </w:tcPr>
          <w:p w14:paraId="5CF0B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5.5</w:t>
            </w:r>
          </w:p>
        </w:tc>
        <w:tc>
          <w:tcPr>
            <w:tcW w:w="566" w:type="pct"/>
            <w:vMerge w:val="continue"/>
            <w:shd w:val="clear" w:color="auto" w:fill="auto"/>
            <w:vAlign w:val="center"/>
          </w:tcPr>
          <w:p w14:paraId="77BC084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09C437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47CF21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预案类型定义</w:t>
            </w:r>
          </w:p>
        </w:tc>
        <w:tc>
          <w:tcPr>
            <w:tcW w:w="2335" w:type="pct"/>
            <w:shd w:val="clear" w:color="auto" w:fill="auto"/>
            <w:vAlign w:val="center"/>
          </w:tcPr>
          <w:p w14:paraId="4CF051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支持按预案类型进行划分，方便日常维护与应用。</w:t>
            </w:r>
          </w:p>
        </w:tc>
      </w:tr>
      <w:tr w14:paraId="2DCFC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05194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5.6</w:t>
            </w:r>
          </w:p>
        </w:tc>
        <w:tc>
          <w:tcPr>
            <w:tcW w:w="566" w:type="pct"/>
            <w:vMerge w:val="continue"/>
            <w:shd w:val="clear" w:color="auto" w:fill="auto"/>
            <w:vAlign w:val="center"/>
          </w:tcPr>
          <w:p w14:paraId="2256BFE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D03CB3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E5041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预案内容编辑</w:t>
            </w:r>
          </w:p>
        </w:tc>
        <w:tc>
          <w:tcPr>
            <w:tcW w:w="2335" w:type="pct"/>
            <w:shd w:val="clear" w:color="auto" w:fill="auto"/>
            <w:vAlign w:val="center"/>
          </w:tcPr>
          <w:p w14:paraId="5483E8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支持对预案内容进行编辑，覆盖建议处置方式、内容描述等。</w:t>
            </w:r>
          </w:p>
        </w:tc>
      </w:tr>
      <w:tr w14:paraId="1E4378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9409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5.7</w:t>
            </w:r>
          </w:p>
        </w:tc>
        <w:tc>
          <w:tcPr>
            <w:tcW w:w="566" w:type="pct"/>
            <w:vMerge w:val="continue"/>
            <w:shd w:val="clear" w:color="auto" w:fill="auto"/>
            <w:vAlign w:val="center"/>
          </w:tcPr>
          <w:p w14:paraId="700CA86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3A31A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任务分发</w:t>
            </w:r>
          </w:p>
        </w:tc>
        <w:tc>
          <w:tcPr>
            <w:tcW w:w="1103" w:type="pct"/>
            <w:shd w:val="clear" w:color="auto" w:fill="auto"/>
            <w:noWrap/>
            <w:vAlign w:val="center"/>
          </w:tcPr>
          <w:p w14:paraId="78866F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预案匹配</w:t>
            </w:r>
          </w:p>
        </w:tc>
        <w:tc>
          <w:tcPr>
            <w:tcW w:w="2335" w:type="pct"/>
            <w:shd w:val="clear" w:color="auto" w:fill="auto"/>
            <w:vAlign w:val="center"/>
          </w:tcPr>
          <w:p w14:paraId="6C6EFD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具备预案匹配功能，精准匹配并推荐契合当前事件的处置预案。</w:t>
            </w:r>
          </w:p>
        </w:tc>
      </w:tr>
      <w:tr w14:paraId="6105D1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1D4F7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5.8</w:t>
            </w:r>
          </w:p>
        </w:tc>
        <w:tc>
          <w:tcPr>
            <w:tcW w:w="566" w:type="pct"/>
            <w:vMerge w:val="continue"/>
            <w:shd w:val="clear" w:color="auto" w:fill="auto"/>
            <w:vAlign w:val="center"/>
          </w:tcPr>
          <w:p w14:paraId="523FEDD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87A60C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215002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分发任务生成</w:t>
            </w:r>
          </w:p>
        </w:tc>
        <w:tc>
          <w:tcPr>
            <w:tcW w:w="2335" w:type="pct"/>
            <w:shd w:val="clear" w:color="auto" w:fill="auto"/>
            <w:vAlign w:val="center"/>
          </w:tcPr>
          <w:p w14:paraId="2BC28A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rPr>
              <w:t>具备任务分发功能，将预警事件、重大攻坚任务转化为可执行任务，自动生成标准化任务派发单。</w:t>
            </w:r>
          </w:p>
        </w:tc>
      </w:tr>
      <w:tr w14:paraId="1B948B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509E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5.9</w:t>
            </w:r>
          </w:p>
        </w:tc>
        <w:tc>
          <w:tcPr>
            <w:tcW w:w="566" w:type="pct"/>
            <w:vMerge w:val="continue"/>
            <w:shd w:val="clear" w:color="auto" w:fill="auto"/>
            <w:vAlign w:val="center"/>
          </w:tcPr>
          <w:p w14:paraId="6F2D7BF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658A4D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1145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分发状态跟踪</w:t>
            </w:r>
          </w:p>
        </w:tc>
        <w:tc>
          <w:tcPr>
            <w:tcW w:w="2335" w:type="pct"/>
            <w:shd w:val="clear" w:color="auto" w:fill="auto"/>
            <w:vAlign w:val="center"/>
          </w:tcPr>
          <w:p w14:paraId="040F9B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具备分发状态跟踪功能，实时监控任务状态变化，并支持发起催办指令，有效提升承办方对紧急任务的响应速度。</w:t>
            </w:r>
          </w:p>
        </w:tc>
      </w:tr>
      <w:tr w14:paraId="01B27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9E19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5.10</w:t>
            </w:r>
          </w:p>
        </w:tc>
        <w:tc>
          <w:tcPr>
            <w:tcW w:w="566" w:type="pct"/>
            <w:vMerge w:val="continue"/>
            <w:shd w:val="clear" w:color="auto" w:fill="auto"/>
            <w:vAlign w:val="center"/>
          </w:tcPr>
          <w:p w14:paraId="6205486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5EA1C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任务流转</w:t>
            </w:r>
          </w:p>
        </w:tc>
        <w:tc>
          <w:tcPr>
            <w:tcW w:w="1103" w:type="pct"/>
            <w:shd w:val="clear" w:color="auto" w:fill="auto"/>
            <w:noWrap/>
            <w:vAlign w:val="center"/>
          </w:tcPr>
          <w:p w14:paraId="6811AB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处置过程记录</w:t>
            </w:r>
          </w:p>
        </w:tc>
        <w:tc>
          <w:tcPr>
            <w:tcW w:w="2335" w:type="pct"/>
            <w:shd w:val="clear" w:color="auto" w:fill="auto"/>
            <w:vAlign w:val="center"/>
          </w:tcPr>
          <w:p w14:paraId="1920E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提供处置过程记录功能，支持用户可随时填写处置过程信息，详细记录每个阶段的工作情况，包括阶段进度描述、附件材料等。</w:t>
            </w:r>
          </w:p>
        </w:tc>
      </w:tr>
      <w:tr w14:paraId="772ED7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B58B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5.11</w:t>
            </w:r>
          </w:p>
        </w:tc>
        <w:tc>
          <w:tcPr>
            <w:tcW w:w="566" w:type="pct"/>
            <w:vMerge w:val="continue"/>
            <w:shd w:val="clear" w:color="auto" w:fill="auto"/>
            <w:vAlign w:val="center"/>
          </w:tcPr>
          <w:p w14:paraId="1CD0942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474A843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63D09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处置结果上报</w:t>
            </w:r>
          </w:p>
        </w:tc>
        <w:tc>
          <w:tcPr>
            <w:tcW w:w="2335" w:type="pct"/>
            <w:shd w:val="clear" w:color="auto" w:fill="auto"/>
            <w:vAlign w:val="center"/>
          </w:tcPr>
          <w:p w14:paraId="7A854C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用户可便捷提交任务处置结果，上报完成进度、情况说明等信息</w:t>
            </w:r>
            <w:r>
              <w:rPr>
                <w:rFonts w:hint="eastAsia" w:ascii="宋体" w:hAnsi="宋体" w:eastAsia="宋体" w:cs="宋体"/>
                <w:color w:val="auto"/>
                <w:szCs w:val="21"/>
                <w:highlight w:val="none"/>
              </w:rPr>
              <w:t>。</w:t>
            </w:r>
          </w:p>
        </w:tc>
      </w:tr>
      <w:tr w14:paraId="503A52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996C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5.12</w:t>
            </w:r>
          </w:p>
        </w:tc>
        <w:tc>
          <w:tcPr>
            <w:tcW w:w="566" w:type="pct"/>
            <w:vMerge w:val="continue"/>
            <w:shd w:val="clear" w:color="auto" w:fill="auto"/>
            <w:vAlign w:val="center"/>
          </w:tcPr>
          <w:p w14:paraId="4C8A1BE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42693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智能辅助</w:t>
            </w:r>
          </w:p>
        </w:tc>
        <w:tc>
          <w:tcPr>
            <w:tcW w:w="1103" w:type="pct"/>
            <w:shd w:val="clear" w:color="auto" w:fill="auto"/>
            <w:noWrap/>
            <w:vAlign w:val="center"/>
          </w:tcPr>
          <w:p w14:paraId="03135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政策智问</w:t>
            </w:r>
          </w:p>
        </w:tc>
        <w:tc>
          <w:tcPr>
            <w:tcW w:w="2335" w:type="pct"/>
            <w:shd w:val="clear" w:color="auto" w:fill="auto"/>
            <w:vAlign w:val="center"/>
          </w:tcPr>
          <w:p w14:paraId="15CB61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依托AI分析处理中枢，提供智能问答服务，用户在处置过程中，随时可以发起提问，及时解答处置过程中的疑问。</w:t>
            </w:r>
          </w:p>
        </w:tc>
      </w:tr>
      <w:tr w14:paraId="175688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659C6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5.13</w:t>
            </w:r>
          </w:p>
        </w:tc>
        <w:tc>
          <w:tcPr>
            <w:tcW w:w="566" w:type="pct"/>
            <w:vMerge w:val="continue"/>
            <w:shd w:val="clear" w:color="auto" w:fill="auto"/>
            <w:vAlign w:val="center"/>
          </w:tcPr>
          <w:p w14:paraId="28C24C9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89ACA3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1955E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政策智荐</w:t>
            </w:r>
          </w:p>
        </w:tc>
        <w:tc>
          <w:tcPr>
            <w:tcW w:w="2335" w:type="pct"/>
            <w:shd w:val="clear" w:color="auto" w:fill="auto"/>
            <w:vAlign w:val="center"/>
          </w:tcPr>
          <w:p w14:paraId="710688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支持用户在处置问题/事件时，智能匹配政策智库，推荐相关的举措内容供参考。</w:t>
            </w:r>
          </w:p>
        </w:tc>
      </w:tr>
      <w:tr w14:paraId="2F0707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5FBBA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5.14</w:t>
            </w:r>
          </w:p>
        </w:tc>
        <w:tc>
          <w:tcPr>
            <w:tcW w:w="566" w:type="pct"/>
            <w:vMerge w:val="restart"/>
            <w:shd w:val="clear" w:color="auto" w:fill="auto"/>
            <w:vAlign w:val="center"/>
          </w:tcPr>
          <w:p w14:paraId="75033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结果中心</w:t>
            </w:r>
          </w:p>
        </w:tc>
        <w:tc>
          <w:tcPr>
            <w:tcW w:w="640" w:type="pct"/>
            <w:vMerge w:val="restart"/>
            <w:shd w:val="clear" w:color="auto" w:fill="auto"/>
            <w:vAlign w:val="center"/>
          </w:tcPr>
          <w:p w14:paraId="33592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结果分析</w:t>
            </w:r>
          </w:p>
        </w:tc>
        <w:tc>
          <w:tcPr>
            <w:tcW w:w="1103" w:type="pct"/>
            <w:shd w:val="clear" w:color="auto" w:fill="auto"/>
            <w:noWrap/>
            <w:vAlign w:val="center"/>
          </w:tcPr>
          <w:p w14:paraId="0746F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结果分类统计</w:t>
            </w:r>
          </w:p>
        </w:tc>
        <w:tc>
          <w:tcPr>
            <w:tcW w:w="2335" w:type="pct"/>
            <w:shd w:val="clear" w:color="auto" w:fill="auto"/>
            <w:vAlign w:val="center"/>
          </w:tcPr>
          <w:p w14:paraId="051524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具备结果分类统计功能，可按不同维度，对任务数据进行精准统计与分析，自动生成直观、清晰的统计报表。</w:t>
            </w:r>
          </w:p>
        </w:tc>
      </w:tr>
      <w:tr w14:paraId="181862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0C55E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5.15</w:t>
            </w:r>
          </w:p>
        </w:tc>
        <w:tc>
          <w:tcPr>
            <w:tcW w:w="566" w:type="pct"/>
            <w:vMerge w:val="continue"/>
            <w:shd w:val="clear" w:color="auto" w:fill="auto"/>
            <w:vAlign w:val="center"/>
          </w:tcPr>
          <w:p w14:paraId="6E195D0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910152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0F118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逾期督办</w:t>
            </w:r>
          </w:p>
        </w:tc>
        <w:tc>
          <w:tcPr>
            <w:tcW w:w="2335" w:type="pct"/>
            <w:shd w:val="clear" w:color="auto" w:fill="auto"/>
            <w:vAlign w:val="center"/>
          </w:tcPr>
          <w:p w14:paraId="076173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支持自动或手动触发提醒，向逾期未完成的单位发送提醒信息。</w:t>
            </w:r>
          </w:p>
        </w:tc>
      </w:tr>
      <w:tr w14:paraId="76C818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7F84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5.16</w:t>
            </w:r>
          </w:p>
        </w:tc>
        <w:tc>
          <w:tcPr>
            <w:tcW w:w="566" w:type="pct"/>
            <w:vMerge w:val="continue"/>
            <w:shd w:val="clear" w:color="auto" w:fill="auto"/>
            <w:vAlign w:val="center"/>
          </w:tcPr>
          <w:p w14:paraId="0E26C3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7998A3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20955E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智能报告管理</w:t>
            </w:r>
          </w:p>
        </w:tc>
        <w:tc>
          <w:tcPr>
            <w:tcW w:w="2335" w:type="pct"/>
            <w:shd w:val="clear" w:color="auto" w:fill="auto"/>
            <w:vAlign w:val="center"/>
          </w:tcPr>
          <w:p w14:paraId="0744BDA6">
            <w:pPr>
              <w:keepNext w:val="0"/>
              <w:keepLines w:val="0"/>
              <w:widowControl/>
              <w:suppressLineNumbers w:val="0"/>
              <w:tabs>
                <w:tab w:val="left" w:pos="420"/>
              </w:tabs>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依托AI分析处理中枢，按指定规范自动生成报告，同时支持便捷下载到本地。</w:t>
            </w:r>
          </w:p>
        </w:tc>
      </w:tr>
      <w:tr w14:paraId="7EF014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C4B4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5.17</w:t>
            </w:r>
          </w:p>
        </w:tc>
        <w:tc>
          <w:tcPr>
            <w:tcW w:w="566" w:type="pct"/>
            <w:vMerge w:val="continue"/>
            <w:shd w:val="clear" w:color="auto" w:fill="auto"/>
            <w:vAlign w:val="center"/>
          </w:tcPr>
          <w:p w14:paraId="7A1FBF0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39ED1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任务归档</w:t>
            </w:r>
          </w:p>
        </w:tc>
        <w:tc>
          <w:tcPr>
            <w:tcW w:w="1103" w:type="pct"/>
            <w:shd w:val="clear" w:color="auto" w:fill="auto"/>
            <w:noWrap/>
            <w:vAlign w:val="center"/>
          </w:tcPr>
          <w:p w14:paraId="702BDD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档案归档</w:t>
            </w:r>
          </w:p>
        </w:tc>
        <w:tc>
          <w:tcPr>
            <w:tcW w:w="2335" w:type="pct"/>
            <w:shd w:val="clear" w:color="auto" w:fill="auto"/>
            <w:vAlign w:val="center"/>
          </w:tcPr>
          <w:p w14:paraId="39B2E2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可根据实际需求，支持主动触发归档操作，将任务进行归档。</w:t>
            </w:r>
          </w:p>
        </w:tc>
      </w:tr>
      <w:tr w14:paraId="7D7A36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39AE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5.18</w:t>
            </w:r>
          </w:p>
        </w:tc>
        <w:tc>
          <w:tcPr>
            <w:tcW w:w="566" w:type="pct"/>
            <w:vMerge w:val="continue"/>
            <w:shd w:val="clear" w:color="auto" w:fill="auto"/>
            <w:vAlign w:val="center"/>
          </w:tcPr>
          <w:p w14:paraId="76012F2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3C0481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13279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档案分类管理</w:t>
            </w:r>
          </w:p>
        </w:tc>
        <w:tc>
          <w:tcPr>
            <w:tcW w:w="2335" w:type="pct"/>
            <w:shd w:val="clear" w:color="auto" w:fill="auto"/>
            <w:vAlign w:val="center"/>
          </w:tcPr>
          <w:p w14:paraId="03DE8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按照一定的维度构建分类体系，将不同属性的档案精准归类至相应类别下。</w:t>
            </w:r>
          </w:p>
        </w:tc>
      </w:tr>
      <w:tr w14:paraId="3E11CB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6476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5.19</w:t>
            </w:r>
          </w:p>
        </w:tc>
        <w:tc>
          <w:tcPr>
            <w:tcW w:w="566" w:type="pct"/>
            <w:vMerge w:val="restart"/>
            <w:shd w:val="clear" w:color="auto" w:fill="auto"/>
            <w:vAlign w:val="center"/>
          </w:tcPr>
          <w:p w14:paraId="5E03C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问题库</w:t>
            </w:r>
          </w:p>
        </w:tc>
        <w:tc>
          <w:tcPr>
            <w:tcW w:w="1743" w:type="pct"/>
            <w:gridSpan w:val="2"/>
            <w:shd w:val="clear" w:color="auto" w:fill="auto"/>
            <w:vAlign w:val="center"/>
          </w:tcPr>
          <w:p w14:paraId="38CC7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问题登记管理</w:t>
            </w:r>
          </w:p>
        </w:tc>
        <w:tc>
          <w:tcPr>
            <w:tcW w:w="2335" w:type="pct"/>
            <w:shd w:val="clear" w:color="auto" w:fill="auto"/>
            <w:vAlign w:val="center"/>
          </w:tcPr>
          <w:p w14:paraId="638AD7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在任务处置过程中，对于有问题的任务自动入库，生成结构化问题台账，实现问题状态可视化跟踪。</w:t>
            </w:r>
          </w:p>
        </w:tc>
      </w:tr>
      <w:tr w14:paraId="5B2291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80" w:hRule="atLeast"/>
        </w:trPr>
        <w:tc>
          <w:tcPr>
            <w:tcW w:w="356" w:type="pct"/>
            <w:shd w:val="clear" w:color="auto" w:fill="auto"/>
            <w:noWrap/>
            <w:vAlign w:val="center"/>
          </w:tcPr>
          <w:p w14:paraId="1EEE7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5.20</w:t>
            </w:r>
          </w:p>
        </w:tc>
        <w:tc>
          <w:tcPr>
            <w:tcW w:w="566" w:type="pct"/>
            <w:vMerge w:val="continue"/>
            <w:shd w:val="clear" w:color="auto" w:fill="auto"/>
            <w:vAlign w:val="center"/>
          </w:tcPr>
          <w:p w14:paraId="332E37A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1C95A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问题处理</w:t>
            </w:r>
          </w:p>
        </w:tc>
        <w:tc>
          <w:tcPr>
            <w:tcW w:w="2335" w:type="pct"/>
            <w:shd w:val="clear" w:color="auto" w:fill="auto"/>
            <w:vAlign w:val="center"/>
          </w:tcPr>
          <w:p w14:paraId="6C10B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对于有问题的事件任务，支持处置单位可通过任务流转继续处置。</w:t>
            </w:r>
          </w:p>
        </w:tc>
      </w:tr>
      <w:tr w14:paraId="521A7D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442D3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5.21</w:t>
            </w:r>
          </w:p>
        </w:tc>
        <w:tc>
          <w:tcPr>
            <w:tcW w:w="566" w:type="pct"/>
            <w:vMerge w:val="restart"/>
            <w:shd w:val="clear" w:color="auto" w:fill="auto"/>
            <w:vAlign w:val="center"/>
          </w:tcPr>
          <w:p w14:paraId="014E3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政策智库</w:t>
            </w:r>
          </w:p>
        </w:tc>
        <w:tc>
          <w:tcPr>
            <w:tcW w:w="640" w:type="pct"/>
            <w:vMerge w:val="restart"/>
            <w:shd w:val="clear" w:color="auto" w:fill="auto"/>
            <w:vAlign w:val="center"/>
          </w:tcPr>
          <w:p w14:paraId="5345E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政策举措知识库</w:t>
            </w:r>
          </w:p>
        </w:tc>
        <w:tc>
          <w:tcPr>
            <w:tcW w:w="1103" w:type="pct"/>
            <w:shd w:val="clear" w:color="auto" w:fill="auto"/>
            <w:noWrap/>
            <w:vAlign w:val="center"/>
          </w:tcPr>
          <w:p w14:paraId="56C655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政策采集与录入</w:t>
            </w:r>
          </w:p>
        </w:tc>
        <w:tc>
          <w:tcPr>
            <w:tcW w:w="2335" w:type="pct"/>
            <w:shd w:val="clear" w:color="auto" w:fill="auto"/>
            <w:vAlign w:val="center"/>
          </w:tcPr>
          <w:p w14:paraId="001B6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支持通过API对接和手动录入的方式采集政策信息，验证通过后进入政策举措知识库，实现数据采集交换管理。</w:t>
            </w:r>
            <w:r>
              <w:rPr>
                <w:rFonts w:hint="eastAsia" w:ascii="宋体" w:hAnsi="宋体" w:eastAsia="宋体" w:cs="宋体"/>
                <w:b/>
                <w:color w:val="auto"/>
                <w:kern w:val="0"/>
                <w:szCs w:val="21"/>
                <w:highlight w:val="none"/>
              </w:rPr>
              <w:t>（提供功能一致或相近的计算机软件著作权登记证书，证书类型包含“数据采集交换”等类似关键字。）</w:t>
            </w:r>
          </w:p>
        </w:tc>
      </w:tr>
      <w:tr w14:paraId="0B5748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9BBB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5.22</w:t>
            </w:r>
          </w:p>
        </w:tc>
        <w:tc>
          <w:tcPr>
            <w:tcW w:w="566" w:type="pct"/>
            <w:vMerge w:val="continue"/>
            <w:shd w:val="clear" w:color="auto" w:fill="auto"/>
            <w:vAlign w:val="center"/>
          </w:tcPr>
          <w:p w14:paraId="60414C7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1C61F08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C3B76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政策分类与标签化管理</w:t>
            </w:r>
          </w:p>
        </w:tc>
        <w:tc>
          <w:tcPr>
            <w:tcW w:w="2335" w:type="pct"/>
            <w:shd w:val="clear" w:color="auto" w:fill="auto"/>
            <w:vAlign w:val="center"/>
          </w:tcPr>
          <w:p w14:paraId="2A06A0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依据政策的效力级别、所属领域等维度，对入库政策进行自动分类，并支持标签标注。</w:t>
            </w:r>
          </w:p>
        </w:tc>
      </w:tr>
      <w:tr w14:paraId="1B8CE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3304F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5.23</w:t>
            </w:r>
          </w:p>
        </w:tc>
        <w:tc>
          <w:tcPr>
            <w:tcW w:w="566" w:type="pct"/>
            <w:vMerge w:val="continue"/>
            <w:shd w:val="clear" w:color="auto" w:fill="auto"/>
            <w:vAlign w:val="center"/>
          </w:tcPr>
          <w:p w14:paraId="2FF6D0E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F39981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FE4A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政策检索与查询</w:t>
            </w:r>
          </w:p>
        </w:tc>
        <w:tc>
          <w:tcPr>
            <w:tcW w:w="2335" w:type="pct"/>
            <w:shd w:val="clear" w:color="auto" w:fill="auto"/>
            <w:vAlign w:val="center"/>
          </w:tcPr>
          <w:p w14:paraId="5396A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提供全文检索、多条件筛选的查询功能，可快速获取所需政策详细信息。</w:t>
            </w:r>
          </w:p>
        </w:tc>
      </w:tr>
      <w:tr w14:paraId="08B89F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34B3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5.24</w:t>
            </w:r>
          </w:p>
        </w:tc>
        <w:tc>
          <w:tcPr>
            <w:tcW w:w="566" w:type="pct"/>
            <w:vMerge w:val="continue"/>
            <w:shd w:val="clear" w:color="auto" w:fill="auto"/>
            <w:vAlign w:val="center"/>
          </w:tcPr>
          <w:p w14:paraId="479E35A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016CEF1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3833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政策更新与维护</w:t>
            </w:r>
          </w:p>
        </w:tc>
        <w:tc>
          <w:tcPr>
            <w:tcW w:w="2335" w:type="pct"/>
            <w:shd w:val="clear" w:color="auto" w:fill="auto"/>
            <w:vAlign w:val="center"/>
          </w:tcPr>
          <w:p w14:paraId="0682A1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建立政策全生命周期跟踪机制，对政策的生效、失效等情况进行监测和维护。</w:t>
            </w:r>
          </w:p>
        </w:tc>
      </w:tr>
      <w:tr w14:paraId="26D347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3C37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5.25</w:t>
            </w:r>
          </w:p>
        </w:tc>
        <w:tc>
          <w:tcPr>
            <w:tcW w:w="566" w:type="pct"/>
            <w:vMerge w:val="continue"/>
            <w:shd w:val="clear" w:color="auto" w:fill="auto"/>
            <w:vAlign w:val="center"/>
          </w:tcPr>
          <w:p w14:paraId="1541B1E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22C33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标杆案例知识库</w:t>
            </w:r>
          </w:p>
        </w:tc>
        <w:tc>
          <w:tcPr>
            <w:tcW w:w="1103" w:type="pct"/>
            <w:shd w:val="clear" w:color="auto" w:fill="auto"/>
            <w:noWrap/>
            <w:vAlign w:val="center"/>
          </w:tcPr>
          <w:p w14:paraId="30CBB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案例采集与整理</w:t>
            </w:r>
          </w:p>
        </w:tc>
        <w:tc>
          <w:tcPr>
            <w:tcW w:w="2335" w:type="pct"/>
            <w:shd w:val="clear" w:color="auto" w:fill="auto"/>
            <w:vAlign w:val="center"/>
          </w:tcPr>
          <w:p w14:paraId="294C7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采集国内在建设全国统一大市场方面的优秀实践和标杆案例。并对案例进行加工整理，形成标杆案例知识库。</w:t>
            </w:r>
          </w:p>
        </w:tc>
      </w:tr>
      <w:tr w14:paraId="0868FB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FFCD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5.26</w:t>
            </w:r>
          </w:p>
        </w:tc>
        <w:tc>
          <w:tcPr>
            <w:tcW w:w="566" w:type="pct"/>
            <w:vMerge w:val="continue"/>
            <w:shd w:val="clear" w:color="auto" w:fill="auto"/>
            <w:vAlign w:val="center"/>
          </w:tcPr>
          <w:p w14:paraId="393FC0C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694CF9C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54042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案例分类与标签化</w:t>
            </w:r>
          </w:p>
        </w:tc>
        <w:tc>
          <w:tcPr>
            <w:tcW w:w="2335" w:type="pct"/>
            <w:shd w:val="clear" w:color="auto" w:fill="auto"/>
            <w:vAlign w:val="center"/>
          </w:tcPr>
          <w:p w14:paraId="31D7E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按多维度对案例进行分类与标签化管理，实现精准检索，快速匹配对标经验。</w:t>
            </w:r>
          </w:p>
        </w:tc>
      </w:tr>
      <w:tr w14:paraId="7AFD8D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7234A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5.27</w:t>
            </w:r>
          </w:p>
        </w:tc>
        <w:tc>
          <w:tcPr>
            <w:tcW w:w="566" w:type="pct"/>
            <w:vMerge w:val="continue"/>
            <w:shd w:val="clear" w:color="auto" w:fill="auto"/>
            <w:vAlign w:val="center"/>
          </w:tcPr>
          <w:p w14:paraId="18C8C30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9C1176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4F6CFA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案例分析与对标</w:t>
            </w:r>
          </w:p>
        </w:tc>
        <w:tc>
          <w:tcPr>
            <w:tcW w:w="2335" w:type="pct"/>
            <w:shd w:val="clear" w:color="auto" w:fill="auto"/>
            <w:vAlign w:val="center"/>
          </w:tcPr>
          <w:p w14:paraId="454B64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提供在线的案例对比分析工具，支持选择多个案例进行横向、纵向对比，系统可高亮显示案例间的差异点和共同点。</w:t>
            </w:r>
          </w:p>
        </w:tc>
      </w:tr>
      <w:tr w14:paraId="36B182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ACA9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5.28</w:t>
            </w:r>
          </w:p>
        </w:tc>
        <w:tc>
          <w:tcPr>
            <w:tcW w:w="566" w:type="pct"/>
            <w:vMerge w:val="continue"/>
            <w:shd w:val="clear" w:color="auto" w:fill="auto"/>
            <w:vAlign w:val="center"/>
          </w:tcPr>
          <w:p w14:paraId="78ACC0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177544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9C6EB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案例更新与共享</w:t>
            </w:r>
          </w:p>
        </w:tc>
        <w:tc>
          <w:tcPr>
            <w:tcW w:w="2335" w:type="pct"/>
            <w:shd w:val="clear" w:color="auto" w:fill="auto"/>
            <w:vAlign w:val="center"/>
          </w:tcPr>
          <w:p w14:paraId="402F3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建立案例库定期更新机制，支持各部门上传本地的成功案例，经过审核后纳入标杆案例库。</w:t>
            </w:r>
          </w:p>
        </w:tc>
      </w:tr>
      <w:tr w14:paraId="588B97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5019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5.29</w:t>
            </w:r>
          </w:p>
        </w:tc>
        <w:tc>
          <w:tcPr>
            <w:tcW w:w="566" w:type="pct"/>
            <w:vMerge w:val="continue"/>
            <w:shd w:val="clear" w:color="auto" w:fill="auto"/>
            <w:vAlign w:val="center"/>
          </w:tcPr>
          <w:p w14:paraId="354653D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54815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政策优化路径分析</w:t>
            </w:r>
          </w:p>
        </w:tc>
        <w:tc>
          <w:tcPr>
            <w:tcW w:w="2335" w:type="pct"/>
            <w:shd w:val="clear" w:color="auto" w:fill="auto"/>
            <w:vAlign w:val="center"/>
          </w:tcPr>
          <w:p w14:paraId="48AD6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基于事件、任务的处置信息与政策案例等数据，通过AI智能生成政策优化建议报告，并提供AI辅助记录明细查询功能。</w:t>
            </w:r>
          </w:p>
        </w:tc>
      </w:tr>
      <w:tr w14:paraId="73F487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11E3C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5.30</w:t>
            </w:r>
          </w:p>
        </w:tc>
        <w:tc>
          <w:tcPr>
            <w:tcW w:w="2309" w:type="pct"/>
            <w:gridSpan w:val="3"/>
            <w:shd w:val="clear" w:color="auto" w:fill="auto"/>
            <w:vAlign w:val="center"/>
          </w:tcPr>
          <w:p w14:paraId="6BD38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意见征集管理</w:t>
            </w:r>
          </w:p>
        </w:tc>
        <w:tc>
          <w:tcPr>
            <w:tcW w:w="2335" w:type="pct"/>
            <w:shd w:val="clear" w:color="auto" w:fill="auto"/>
            <w:vAlign w:val="center"/>
          </w:tcPr>
          <w:p w14:paraId="77F88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支持向社会公众等主体发起专业的意见征询，形成了“收集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分析</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反馈”的闭环管理。</w:t>
            </w:r>
          </w:p>
        </w:tc>
      </w:tr>
      <w:tr w14:paraId="62E609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78E6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5.31</w:t>
            </w:r>
          </w:p>
        </w:tc>
        <w:tc>
          <w:tcPr>
            <w:tcW w:w="566" w:type="pct"/>
            <w:vMerge w:val="restart"/>
            <w:shd w:val="clear" w:color="auto" w:fill="auto"/>
            <w:vAlign w:val="center"/>
          </w:tcPr>
          <w:p w14:paraId="0A1E0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政策模拟</w:t>
            </w:r>
          </w:p>
        </w:tc>
        <w:tc>
          <w:tcPr>
            <w:tcW w:w="640" w:type="pct"/>
            <w:vMerge w:val="restart"/>
            <w:shd w:val="clear" w:color="auto" w:fill="auto"/>
            <w:vAlign w:val="center"/>
          </w:tcPr>
          <w:p w14:paraId="4490D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政策模拟模型管理</w:t>
            </w:r>
          </w:p>
        </w:tc>
        <w:tc>
          <w:tcPr>
            <w:tcW w:w="1103" w:type="pct"/>
            <w:shd w:val="clear" w:color="auto" w:fill="auto"/>
            <w:noWrap/>
            <w:vAlign w:val="center"/>
          </w:tcPr>
          <w:p w14:paraId="001ED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模型构建与台账管理</w:t>
            </w:r>
          </w:p>
        </w:tc>
        <w:tc>
          <w:tcPr>
            <w:tcW w:w="2335" w:type="pct"/>
            <w:shd w:val="clear" w:color="auto" w:fill="auto"/>
            <w:vAlign w:val="center"/>
          </w:tcPr>
          <w:p w14:paraId="64993B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提供政策模拟模型管理，包括模型创建、编辑、发布等操作，为后续调用和迭代提供支撑。</w:t>
            </w:r>
          </w:p>
        </w:tc>
      </w:tr>
      <w:tr w14:paraId="66C482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3F046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5.32</w:t>
            </w:r>
          </w:p>
        </w:tc>
        <w:tc>
          <w:tcPr>
            <w:tcW w:w="566" w:type="pct"/>
            <w:vMerge w:val="continue"/>
            <w:shd w:val="clear" w:color="auto" w:fill="auto"/>
            <w:vAlign w:val="center"/>
          </w:tcPr>
          <w:p w14:paraId="4545C69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9F588C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BFBC7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指标调整</w:t>
            </w:r>
          </w:p>
        </w:tc>
        <w:tc>
          <w:tcPr>
            <w:tcW w:w="2335" w:type="pct"/>
            <w:shd w:val="clear" w:color="auto" w:fill="auto"/>
            <w:vAlign w:val="center"/>
          </w:tcPr>
          <w:p w14:paraId="1D441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支持快速调整政策模拟模型中涉及的指标，包括新增、删除等操作，确保模型能反映最新的情况。</w:t>
            </w:r>
          </w:p>
        </w:tc>
      </w:tr>
      <w:tr w14:paraId="1B369D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1085A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5.33</w:t>
            </w:r>
          </w:p>
        </w:tc>
        <w:tc>
          <w:tcPr>
            <w:tcW w:w="566" w:type="pct"/>
            <w:vMerge w:val="continue"/>
            <w:shd w:val="clear" w:color="auto" w:fill="auto"/>
            <w:vAlign w:val="center"/>
          </w:tcPr>
          <w:p w14:paraId="5259C6D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46FCB53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E2F4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模型优化</w:t>
            </w:r>
          </w:p>
        </w:tc>
        <w:tc>
          <w:tcPr>
            <w:tcW w:w="2335" w:type="pct"/>
            <w:shd w:val="clear" w:color="auto" w:fill="auto"/>
            <w:vAlign w:val="center"/>
          </w:tcPr>
          <w:p w14:paraId="2A7EB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具备模型优化的能力，基于自适应优化模型模块提供工具，支持用户利用历史数据对模型进行校验和校准，不断优化模型的结构和参数。</w:t>
            </w:r>
          </w:p>
        </w:tc>
      </w:tr>
      <w:tr w14:paraId="3DCE66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12B25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5.34</w:t>
            </w:r>
          </w:p>
        </w:tc>
        <w:tc>
          <w:tcPr>
            <w:tcW w:w="566" w:type="pct"/>
            <w:vMerge w:val="continue"/>
            <w:shd w:val="clear" w:color="auto" w:fill="auto"/>
            <w:vAlign w:val="center"/>
          </w:tcPr>
          <w:p w14:paraId="362672B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F672B6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7E1BF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辅助决策支持</w:t>
            </w:r>
          </w:p>
        </w:tc>
        <w:tc>
          <w:tcPr>
            <w:tcW w:w="2335" w:type="pct"/>
            <w:shd w:val="clear" w:color="auto" w:fill="auto"/>
            <w:vAlign w:val="center"/>
          </w:tcPr>
          <w:p w14:paraId="093B09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支持基于政策模拟模型，提供辅助决策分析服务，并以可视化方式清晰呈现模型分析结果。</w:t>
            </w:r>
            <w:r>
              <w:rPr>
                <w:rFonts w:hint="eastAsia" w:ascii="宋体" w:hAnsi="宋体" w:eastAsia="宋体" w:cs="宋体"/>
                <w:b/>
                <w:color w:val="auto"/>
                <w:kern w:val="0"/>
                <w:szCs w:val="21"/>
                <w:highlight w:val="none"/>
              </w:rPr>
              <w:t>（提供功能一致或相近的计算机软件著作权登记证书，证书类型包含“辅助决策”等类似关键字。）</w:t>
            </w:r>
          </w:p>
        </w:tc>
      </w:tr>
      <w:tr w14:paraId="4FA2F5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70159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5.35</w:t>
            </w:r>
          </w:p>
        </w:tc>
        <w:tc>
          <w:tcPr>
            <w:tcW w:w="566" w:type="pct"/>
            <w:vMerge w:val="continue"/>
            <w:shd w:val="clear" w:color="auto" w:fill="auto"/>
            <w:vAlign w:val="center"/>
          </w:tcPr>
          <w:p w14:paraId="7BEDF0A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57538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政策成效预期</w:t>
            </w:r>
          </w:p>
        </w:tc>
        <w:tc>
          <w:tcPr>
            <w:tcW w:w="1103" w:type="pct"/>
            <w:shd w:val="clear" w:color="auto" w:fill="auto"/>
            <w:noWrap/>
            <w:vAlign w:val="center"/>
          </w:tcPr>
          <w:p w14:paraId="0356D2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数据对比分析</w:t>
            </w:r>
          </w:p>
        </w:tc>
        <w:tc>
          <w:tcPr>
            <w:tcW w:w="2335" w:type="pct"/>
            <w:shd w:val="clear" w:color="auto" w:fill="auto"/>
            <w:vAlign w:val="center"/>
          </w:tcPr>
          <w:p w14:paraId="27471C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支持对模拟结果进行对比分析，直观展示政策可能带来的变化。</w:t>
            </w:r>
          </w:p>
        </w:tc>
      </w:tr>
      <w:tr w14:paraId="364AFA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6DE3E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5.36</w:t>
            </w:r>
          </w:p>
        </w:tc>
        <w:tc>
          <w:tcPr>
            <w:tcW w:w="566" w:type="pct"/>
            <w:vMerge w:val="continue"/>
            <w:shd w:val="clear" w:color="auto" w:fill="auto"/>
            <w:vAlign w:val="center"/>
          </w:tcPr>
          <w:p w14:paraId="62EEBD9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4CC45E6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1E79A8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问题预测</w:t>
            </w:r>
          </w:p>
        </w:tc>
        <w:tc>
          <w:tcPr>
            <w:tcW w:w="2335" w:type="pct"/>
            <w:shd w:val="clear" w:color="auto" w:fill="auto"/>
            <w:vAlign w:val="center"/>
          </w:tcPr>
          <w:p w14:paraId="4FB46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基于模拟结果，可辅助识别政策实施后可能出现的意外后果、潜在风险点。</w:t>
            </w:r>
          </w:p>
        </w:tc>
      </w:tr>
      <w:tr w14:paraId="00127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4CD01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5.37</w:t>
            </w:r>
          </w:p>
        </w:tc>
        <w:tc>
          <w:tcPr>
            <w:tcW w:w="566" w:type="pct"/>
            <w:vMerge w:val="continue"/>
            <w:shd w:val="clear" w:color="auto" w:fill="auto"/>
            <w:vAlign w:val="center"/>
          </w:tcPr>
          <w:p w14:paraId="041D9FA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E8D1CA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4C0516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成效预期报告生成</w:t>
            </w:r>
          </w:p>
        </w:tc>
        <w:tc>
          <w:tcPr>
            <w:tcW w:w="2335" w:type="pct"/>
            <w:shd w:val="clear" w:color="auto" w:fill="auto"/>
            <w:vAlign w:val="center"/>
          </w:tcPr>
          <w:p w14:paraId="77400C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根据模拟分析和问题预测结果，系统自动生成政策成效预期报告。</w:t>
            </w:r>
          </w:p>
        </w:tc>
      </w:tr>
      <w:tr w14:paraId="4E41F1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2" w:hRule="atLeast"/>
        </w:trPr>
        <w:tc>
          <w:tcPr>
            <w:tcW w:w="356" w:type="pct"/>
            <w:shd w:val="clear" w:color="auto" w:fill="auto"/>
            <w:noWrap/>
            <w:vAlign w:val="center"/>
          </w:tcPr>
          <w:p w14:paraId="6C102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4644" w:type="pct"/>
            <w:gridSpan w:val="4"/>
            <w:shd w:val="clear" w:color="auto" w:fill="auto"/>
            <w:vAlign w:val="center"/>
          </w:tcPr>
          <w:p w14:paraId="7F5E19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效果评估应用</w:t>
            </w:r>
          </w:p>
        </w:tc>
      </w:tr>
      <w:tr w14:paraId="25B5EA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6B536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w:t>
            </w:r>
          </w:p>
        </w:tc>
        <w:tc>
          <w:tcPr>
            <w:tcW w:w="566" w:type="pct"/>
            <w:vMerge w:val="restart"/>
            <w:shd w:val="clear" w:color="auto" w:fill="auto"/>
            <w:vAlign w:val="center"/>
          </w:tcPr>
          <w:p w14:paraId="5434C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问题汇聚梳理中心</w:t>
            </w:r>
          </w:p>
        </w:tc>
        <w:tc>
          <w:tcPr>
            <w:tcW w:w="640" w:type="pct"/>
            <w:vMerge w:val="restart"/>
            <w:shd w:val="clear" w:color="auto" w:fill="auto"/>
            <w:vAlign w:val="center"/>
          </w:tcPr>
          <w:p w14:paraId="79CC1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问题池看板</w:t>
            </w:r>
          </w:p>
        </w:tc>
        <w:tc>
          <w:tcPr>
            <w:tcW w:w="1103" w:type="pct"/>
            <w:shd w:val="clear" w:color="auto" w:fill="auto"/>
            <w:noWrap/>
            <w:vAlign w:val="center"/>
          </w:tcPr>
          <w:p w14:paraId="2F1765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核心数据维度可视化展示</w:t>
            </w:r>
          </w:p>
        </w:tc>
        <w:tc>
          <w:tcPr>
            <w:tcW w:w="2335" w:type="pct"/>
            <w:shd w:val="clear" w:color="auto" w:fill="auto"/>
            <w:vAlign w:val="center"/>
          </w:tcPr>
          <w:p w14:paraId="08068C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支持多维度可视化展示问题分布情况，覆盖问题总量、问题趋势、责任部门等维度，以图表形式呈现。</w:t>
            </w:r>
          </w:p>
        </w:tc>
      </w:tr>
      <w:tr w14:paraId="015B9A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3932A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6.2</w:t>
            </w:r>
          </w:p>
        </w:tc>
        <w:tc>
          <w:tcPr>
            <w:tcW w:w="566" w:type="pct"/>
            <w:vMerge w:val="continue"/>
            <w:shd w:val="clear" w:color="auto" w:fill="auto"/>
            <w:vAlign w:val="center"/>
          </w:tcPr>
          <w:p w14:paraId="23CBE1A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6D8A89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D37B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智能查询、筛选与钻取分析</w:t>
            </w:r>
          </w:p>
        </w:tc>
        <w:tc>
          <w:tcPr>
            <w:tcW w:w="2335" w:type="pct"/>
            <w:shd w:val="clear" w:color="auto" w:fill="auto"/>
            <w:vAlign w:val="center"/>
          </w:tcPr>
          <w:p w14:paraId="72DA1B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支持AI自然语言查询、基础属性筛选与结果下钻分析。</w:t>
            </w:r>
          </w:p>
        </w:tc>
      </w:tr>
      <w:tr w14:paraId="23C67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8C23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6.3</w:t>
            </w:r>
          </w:p>
        </w:tc>
        <w:tc>
          <w:tcPr>
            <w:tcW w:w="566" w:type="pct"/>
            <w:vMerge w:val="continue"/>
            <w:shd w:val="clear" w:color="auto" w:fill="auto"/>
            <w:vAlign w:val="center"/>
          </w:tcPr>
          <w:p w14:paraId="4D25A0C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3037D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问题池分类展示</w:t>
            </w:r>
          </w:p>
        </w:tc>
        <w:tc>
          <w:tcPr>
            <w:tcW w:w="1103" w:type="pct"/>
            <w:shd w:val="clear" w:color="auto" w:fill="auto"/>
            <w:noWrap/>
            <w:vAlign w:val="center"/>
          </w:tcPr>
          <w:p w14:paraId="7305B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动态分类机制引擎</w:t>
            </w:r>
          </w:p>
        </w:tc>
        <w:tc>
          <w:tcPr>
            <w:tcW w:w="2335" w:type="pct"/>
            <w:shd w:val="clear" w:color="auto" w:fill="auto"/>
            <w:vAlign w:val="center"/>
          </w:tcPr>
          <w:p w14:paraId="73C36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提供智能分类引擎，支持多源感知、模型研判与动态校准，融合 NLP 语义分析与机器学习自学习，实现问题精准分类。</w:t>
            </w:r>
          </w:p>
        </w:tc>
      </w:tr>
      <w:tr w14:paraId="6F366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51493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6.4</w:t>
            </w:r>
          </w:p>
        </w:tc>
        <w:tc>
          <w:tcPr>
            <w:tcW w:w="566" w:type="pct"/>
            <w:vMerge w:val="continue"/>
            <w:shd w:val="clear" w:color="auto" w:fill="auto"/>
            <w:vAlign w:val="center"/>
          </w:tcPr>
          <w:p w14:paraId="38262E1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5AA2C52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3FD6E4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问题萃取</w:t>
            </w:r>
          </w:p>
        </w:tc>
        <w:tc>
          <w:tcPr>
            <w:tcW w:w="2335" w:type="pct"/>
            <w:shd w:val="clear" w:color="auto" w:fill="auto"/>
            <w:vAlign w:val="center"/>
          </w:tcPr>
          <w:p w14:paraId="36CCB9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提供问题价值挖掘与效果评估，通过萃取核心要素，分析预警等级、领域分布等问题解决状况，为新问题处置提供决策参考。</w:t>
            </w:r>
          </w:p>
        </w:tc>
      </w:tr>
      <w:tr w14:paraId="7B814C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2E379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6.5</w:t>
            </w:r>
          </w:p>
        </w:tc>
        <w:tc>
          <w:tcPr>
            <w:tcW w:w="566" w:type="pct"/>
            <w:vMerge w:val="continue"/>
            <w:shd w:val="clear" w:color="auto" w:fill="auto"/>
            <w:vAlign w:val="center"/>
          </w:tcPr>
          <w:p w14:paraId="5D5AE09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restart"/>
            <w:shd w:val="clear" w:color="auto" w:fill="auto"/>
            <w:vAlign w:val="center"/>
          </w:tcPr>
          <w:p w14:paraId="28275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▲问题剖析报告</w:t>
            </w:r>
          </w:p>
        </w:tc>
        <w:tc>
          <w:tcPr>
            <w:tcW w:w="1103" w:type="pct"/>
            <w:shd w:val="clear" w:color="auto" w:fill="auto"/>
            <w:noWrap/>
            <w:vAlign w:val="center"/>
          </w:tcPr>
          <w:p w14:paraId="31CCB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剖析报告范式中心管理</w:t>
            </w:r>
          </w:p>
        </w:tc>
        <w:tc>
          <w:tcPr>
            <w:tcW w:w="2335" w:type="pct"/>
            <w:shd w:val="clear" w:color="auto" w:fill="auto"/>
            <w:vAlign w:val="center"/>
          </w:tcPr>
          <w:p w14:paraId="641414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提供标准化可定制的模板服务，支持按业务需求灵活配置内容与格式，并自动生成结构化的问题剖析报告，同时实现报告的版本统一管理与追溯。</w:t>
            </w:r>
          </w:p>
        </w:tc>
      </w:tr>
      <w:tr w14:paraId="76DCDA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0C78C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w:t>
            </w:r>
          </w:p>
        </w:tc>
        <w:tc>
          <w:tcPr>
            <w:tcW w:w="566" w:type="pct"/>
            <w:vMerge w:val="continue"/>
            <w:shd w:val="clear" w:color="auto" w:fill="auto"/>
            <w:vAlign w:val="center"/>
          </w:tcPr>
          <w:p w14:paraId="0F64081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D83521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1BD624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问题归因分析</w:t>
            </w:r>
          </w:p>
        </w:tc>
        <w:tc>
          <w:tcPr>
            <w:tcW w:w="2335" w:type="pct"/>
            <w:shd w:val="clear" w:color="auto" w:fill="auto"/>
            <w:vAlign w:val="center"/>
          </w:tcPr>
          <w:p w14:paraId="279AF1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构建问题归因分析模型，通过深度挖掘，系统剖析各类问题分布情况，为从根源上破除壁垒提供归因洞察。</w:t>
            </w:r>
          </w:p>
        </w:tc>
      </w:tr>
      <w:tr w14:paraId="529970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250D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6.7</w:t>
            </w:r>
          </w:p>
        </w:tc>
        <w:tc>
          <w:tcPr>
            <w:tcW w:w="566" w:type="pct"/>
            <w:vMerge w:val="continue"/>
            <w:shd w:val="clear" w:color="auto" w:fill="auto"/>
            <w:vAlign w:val="center"/>
          </w:tcPr>
          <w:p w14:paraId="0044FAA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70A5F43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4805E6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智能处方生成</w:t>
            </w:r>
          </w:p>
        </w:tc>
        <w:tc>
          <w:tcPr>
            <w:tcW w:w="2335" w:type="pct"/>
            <w:shd w:val="clear" w:color="auto" w:fill="auto"/>
            <w:vAlign w:val="center"/>
          </w:tcPr>
          <w:p w14:paraId="2FA632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具备智能处方生成能力，可将剖析报告结论转化为可执行、可跟踪的改进建议，针对核心短板与根源问题生成结构化方案。</w:t>
            </w:r>
          </w:p>
        </w:tc>
      </w:tr>
      <w:tr w14:paraId="63F65C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7576E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rPr>
            </w:pPr>
          </w:p>
        </w:tc>
        <w:tc>
          <w:tcPr>
            <w:tcW w:w="566" w:type="pct"/>
            <w:vMerge w:val="continue"/>
            <w:shd w:val="clear" w:color="auto" w:fill="auto"/>
            <w:vAlign w:val="center"/>
          </w:tcPr>
          <w:p w14:paraId="6B144AF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0E1E3E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438" w:type="pct"/>
            <w:gridSpan w:val="2"/>
            <w:shd w:val="clear" w:color="auto" w:fill="auto"/>
            <w:noWrap/>
            <w:vAlign w:val="center"/>
          </w:tcPr>
          <w:p w14:paraId="33C80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提供问题剖析报告子系统模块演示视频，演示通过智能算法抓取并综合分析问题处理全流程中的多源异构数据指标，核心包括问题总体整改完成率、超时与按时办结率、责任单位响应效率、问题重现发生频率以及分类别解决趋势功能。</w:t>
            </w:r>
          </w:p>
        </w:tc>
      </w:tr>
      <w:tr w14:paraId="067482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8AF7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6.8</w:t>
            </w:r>
          </w:p>
        </w:tc>
        <w:tc>
          <w:tcPr>
            <w:tcW w:w="566" w:type="pct"/>
            <w:vMerge w:val="restart"/>
            <w:shd w:val="clear" w:color="auto" w:fill="auto"/>
            <w:vAlign w:val="center"/>
          </w:tcPr>
          <w:p w14:paraId="2CF82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调优结果反馈</w:t>
            </w:r>
          </w:p>
        </w:tc>
        <w:tc>
          <w:tcPr>
            <w:tcW w:w="640" w:type="pct"/>
            <w:vMerge w:val="restart"/>
            <w:shd w:val="clear" w:color="auto" w:fill="auto"/>
            <w:vAlign w:val="center"/>
          </w:tcPr>
          <w:p w14:paraId="73246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预警阈值调优反馈</w:t>
            </w:r>
          </w:p>
        </w:tc>
        <w:tc>
          <w:tcPr>
            <w:tcW w:w="1103" w:type="pct"/>
            <w:shd w:val="clear" w:color="auto" w:fill="auto"/>
            <w:noWrap/>
            <w:vAlign w:val="center"/>
          </w:tcPr>
          <w:p w14:paraId="6E263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阈值效能评估分析报告</w:t>
            </w:r>
          </w:p>
        </w:tc>
        <w:tc>
          <w:tcPr>
            <w:tcW w:w="2335" w:type="pct"/>
            <w:shd w:val="clear" w:color="auto" w:fill="auto"/>
            <w:vAlign w:val="center"/>
          </w:tcPr>
          <w:p w14:paraId="7CE99E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基于历史评估数据自动生成专项评估报告，支持在线查看。</w:t>
            </w:r>
          </w:p>
        </w:tc>
      </w:tr>
      <w:tr w14:paraId="529680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48735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6.9</w:t>
            </w:r>
          </w:p>
        </w:tc>
        <w:tc>
          <w:tcPr>
            <w:tcW w:w="566" w:type="pct"/>
            <w:vMerge w:val="continue"/>
            <w:shd w:val="clear" w:color="auto" w:fill="auto"/>
            <w:vAlign w:val="center"/>
          </w:tcPr>
          <w:p w14:paraId="37C0D59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26CB89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535ED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动态阈值调优建议</w:t>
            </w:r>
          </w:p>
        </w:tc>
        <w:tc>
          <w:tcPr>
            <w:tcW w:w="2335" w:type="pct"/>
            <w:shd w:val="clear" w:color="auto" w:fill="auto"/>
            <w:vAlign w:val="center"/>
          </w:tcPr>
          <w:p w14:paraId="23ED66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具备动态阈值调优功能，可自动生成包含建议值、调优依据与预期效果的优化方案。</w:t>
            </w:r>
          </w:p>
        </w:tc>
      </w:tr>
      <w:tr w14:paraId="03D615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356" w:type="pct"/>
            <w:shd w:val="clear" w:color="auto" w:fill="auto"/>
            <w:noWrap/>
            <w:vAlign w:val="center"/>
          </w:tcPr>
          <w:p w14:paraId="6F977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6.10</w:t>
            </w:r>
          </w:p>
        </w:tc>
        <w:tc>
          <w:tcPr>
            <w:tcW w:w="566" w:type="pct"/>
            <w:vMerge w:val="continue"/>
            <w:shd w:val="clear" w:color="auto" w:fill="auto"/>
            <w:vAlign w:val="center"/>
          </w:tcPr>
          <w:p w14:paraId="08847DB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2C79F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政策成效调优反馈</w:t>
            </w:r>
          </w:p>
        </w:tc>
        <w:tc>
          <w:tcPr>
            <w:tcW w:w="2335" w:type="pct"/>
            <w:shd w:val="clear" w:color="auto" w:fill="auto"/>
            <w:vAlign w:val="center"/>
          </w:tcPr>
          <w:p w14:paraId="502A39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w:t>
            </w:r>
            <w:r>
              <w:rPr>
                <w:rFonts w:hint="eastAsia" w:ascii="宋体" w:hAnsi="宋体" w:eastAsia="宋体" w:cs="宋体"/>
                <w:color w:val="auto"/>
                <w:kern w:val="0"/>
                <w:szCs w:val="21"/>
                <w:highlight w:val="none"/>
              </w:rPr>
              <w:t>通过对新政新规实施前后核心指标进行对比评估，生成政策调优建议内容，并据此推动评估模型本身的优化迭代。</w:t>
            </w:r>
            <w:r>
              <w:rPr>
                <w:rFonts w:hint="eastAsia" w:ascii="宋体" w:hAnsi="宋体" w:eastAsia="宋体" w:cs="宋体"/>
                <w:b/>
                <w:color w:val="auto"/>
                <w:kern w:val="0"/>
                <w:szCs w:val="21"/>
                <w:highlight w:val="none"/>
              </w:rPr>
              <w:t>（提供功能一致或相近的计算机软件著作权登记证书，证书类型包含“评估模型”等类似关键字。）</w:t>
            </w:r>
          </w:p>
        </w:tc>
      </w:tr>
      <w:tr w14:paraId="4B8268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03D24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6.11</w:t>
            </w:r>
          </w:p>
        </w:tc>
        <w:tc>
          <w:tcPr>
            <w:tcW w:w="566" w:type="pct"/>
            <w:vMerge w:val="restart"/>
            <w:shd w:val="clear" w:color="auto" w:fill="auto"/>
            <w:vAlign w:val="center"/>
          </w:tcPr>
          <w:p w14:paraId="4025C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重大攻坚任务成效管理</w:t>
            </w:r>
          </w:p>
        </w:tc>
        <w:tc>
          <w:tcPr>
            <w:tcW w:w="640" w:type="pct"/>
            <w:vMerge w:val="restart"/>
            <w:shd w:val="clear" w:color="auto" w:fill="auto"/>
            <w:vAlign w:val="center"/>
          </w:tcPr>
          <w:p w14:paraId="5D6CB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工作计划上报</w:t>
            </w:r>
          </w:p>
        </w:tc>
        <w:tc>
          <w:tcPr>
            <w:tcW w:w="1103" w:type="pct"/>
            <w:shd w:val="clear" w:color="auto" w:fill="auto"/>
            <w:noWrap/>
            <w:vAlign w:val="center"/>
          </w:tcPr>
          <w:p w14:paraId="62DE0C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智能填报辅助</w:t>
            </w:r>
          </w:p>
        </w:tc>
        <w:tc>
          <w:tcPr>
            <w:tcW w:w="2335" w:type="pct"/>
            <w:shd w:val="clear" w:color="auto" w:fill="auto"/>
            <w:vAlign w:val="center"/>
          </w:tcPr>
          <w:p w14:paraId="656951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提供工作计划上报与智能填报服务，支持附件智能解析填报，有效提升填报效率。</w:t>
            </w:r>
          </w:p>
        </w:tc>
      </w:tr>
      <w:tr w14:paraId="2B4C4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125F9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6.12</w:t>
            </w:r>
          </w:p>
        </w:tc>
        <w:tc>
          <w:tcPr>
            <w:tcW w:w="566" w:type="pct"/>
            <w:vMerge w:val="continue"/>
            <w:shd w:val="clear" w:color="auto" w:fill="auto"/>
            <w:vAlign w:val="center"/>
          </w:tcPr>
          <w:p w14:paraId="27874FF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26D2B1A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6FE15D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效能预评估</w:t>
            </w:r>
          </w:p>
        </w:tc>
        <w:tc>
          <w:tcPr>
            <w:tcW w:w="2335" w:type="pct"/>
            <w:shd w:val="clear" w:color="auto" w:fill="auto"/>
            <w:vAlign w:val="center"/>
          </w:tcPr>
          <w:p w14:paraId="3CF2E7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提供效能预评估服务，依据上报计划中设定的工作目标、重要举措等信息，对计划完成后可能产生的关键成果进行预测。</w:t>
            </w:r>
          </w:p>
        </w:tc>
      </w:tr>
      <w:tr w14:paraId="7BD0FB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1000A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6.13</w:t>
            </w:r>
          </w:p>
        </w:tc>
        <w:tc>
          <w:tcPr>
            <w:tcW w:w="566" w:type="pct"/>
            <w:vMerge w:val="continue"/>
            <w:shd w:val="clear" w:color="auto" w:fill="auto"/>
            <w:vAlign w:val="center"/>
          </w:tcPr>
          <w:p w14:paraId="29D530A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38FAC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任务攻坚报告</w:t>
            </w:r>
          </w:p>
        </w:tc>
        <w:tc>
          <w:tcPr>
            <w:tcW w:w="2335" w:type="pct"/>
            <w:shd w:val="clear" w:color="auto" w:fill="auto"/>
            <w:vAlign w:val="center"/>
          </w:tcPr>
          <w:p w14:paraId="0D649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基于调度数据与考核指标，对任务完成情况进行评估分析，并生成攻坚报告，为决策者提供战略调整、资源调配与经验推广的关键依据。</w:t>
            </w:r>
          </w:p>
        </w:tc>
      </w:tr>
      <w:tr w14:paraId="4AE8B3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60" w:hRule="atLeast"/>
        </w:trPr>
        <w:tc>
          <w:tcPr>
            <w:tcW w:w="356" w:type="pct"/>
            <w:shd w:val="clear" w:color="auto" w:fill="auto"/>
            <w:noWrap/>
            <w:vAlign w:val="center"/>
          </w:tcPr>
          <w:p w14:paraId="6C9BE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6.14</w:t>
            </w:r>
          </w:p>
        </w:tc>
        <w:tc>
          <w:tcPr>
            <w:tcW w:w="566" w:type="pct"/>
            <w:vMerge w:val="restart"/>
            <w:shd w:val="clear" w:color="auto" w:fill="auto"/>
            <w:vAlign w:val="center"/>
          </w:tcPr>
          <w:p w14:paraId="4B2F9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治理效能综合分析</w:t>
            </w:r>
          </w:p>
        </w:tc>
        <w:tc>
          <w:tcPr>
            <w:tcW w:w="640" w:type="pct"/>
            <w:vMerge w:val="restart"/>
            <w:shd w:val="clear" w:color="auto" w:fill="auto"/>
            <w:vAlign w:val="center"/>
          </w:tcPr>
          <w:p w14:paraId="40979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政策落实成效跟踪</w:t>
            </w:r>
          </w:p>
        </w:tc>
        <w:tc>
          <w:tcPr>
            <w:tcW w:w="1103" w:type="pct"/>
            <w:shd w:val="clear" w:color="auto" w:fill="auto"/>
            <w:noWrap/>
            <w:vAlign w:val="center"/>
          </w:tcPr>
          <w:p w14:paraId="4E83A5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全景关联映射</w:t>
            </w:r>
          </w:p>
        </w:tc>
        <w:tc>
          <w:tcPr>
            <w:tcW w:w="2335" w:type="pct"/>
            <w:shd w:val="clear" w:color="auto" w:fill="auto"/>
            <w:vAlign w:val="center"/>
          </w:tcPr>
          <w:p w14:paraId="281632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构建全景式政策关联分析模型，实现政策条文到市场主体的全链路穿透与归因，对比分析政策出台前后宏观指标的变化，为政策落实效果分析提供有力支撑。</w:t>
            </w:r>
          </w:p>
        </w:tc>
      </w:tr>
      <w:tr w14:paraId="0E1250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6A864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6.15</w:t>
            </w:r>
          </w:p>
        </w:tc>
        <w:tc>
          <w:tcPr>
            <w:tcW w:w="566" w:type="pct"/>
            <w:vMerge w:val="continue"/>
            <w:shd w:val="clear" w:color="auto" w:fill="auto"/>
            <w:vAlign w:val="center"/>
          </w:tcPr>
          <w:p w14:paraId="3979192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40" w:type="pct"/>
            <w:vMerge w:val="continue"/>
            <w:shd w:val="clear" w:color="auto" w:fill="auto"/>
            <w:vAlign w:val="center"/>
          </w:tcPr>
          <w:p w14:paraId="34A1992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3" w:type="pct"/>
            <w:shd w:val="clear" w:color="auto" w:fill="auto"/>
            <w:noWrap/>
            <w:vAlign w:val="center"/>
          </w:tcPr>
          <w:p w14:paraId="77ECC0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智能效能沉淀</w:t>
            </w:r>
          </w:p>
        </w:tc>
        <w:tc>
          <w:tcPr>
            <w:tcW w:w="2335" w:type="pct"/>
            <w:shd w:val="clear" w:color="auto" w:fill="auto"/>
            <w:vAlign w:val="center"/>
          </w:tcPr>
          <w:p w14:paraId="2590EC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将每次政策评估的过程与结论，沉淀为可复用、可演进的组织战略资产，并整合至政策智库，为后续治理提供决策参考。</w:t>
            </w:r>
          </w:p>
        </w:tc>
      </w:tr>
      <w:tr w14:paraId="3BF082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0660F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6.16</w:t>
            </w:r>
          </w:p>
        </w:tc>
        <w:tc>
          <w:tcPr>
            <w:tcW w:w="566" w:type="pct"/>
            <w:vMerge w:val="continue"/>
            <w:shd w:val="clear" w:color="auto" w:fill="auto"/>
            <w:vAlign w:val="center"/>
          </w:tcPr>
          <w:p w14:paraId="0CF2016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6258CE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政策成效报告</w:t>
            </w:r>
          </w:p>
        </w:tc>
        <w:tc>
          <w:tcPr>
            <w:tcW w:w="2335" w:type="pct"/>
            <w:shd w:val="clear" w:color="auto" w:fill="auto"/>
            <w:vAlign w:val="center"/>
          </w:tcPr>
          <w:p w14:paraId="2E061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基于连续多维的跟踪数据，自动生成政策成效报告，覆盖政策治理的综合成效、存在不足等信息。</w:t>
            </w:r>
          </w:p>
        </w:tc>
      </w:tr>
      <w:tr w14:paraId="0DBFF2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2AF5E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6.17</w:t>
            </w:r>
          </w:p>
        </w:tc>
        <w:tc>
          <w:tcPr>
            <w:tcW w:w="566" w:type="pct"/>
            <w:vMerge w:val="restart"/>
            <w:shd w:val="clear" w:color="auto" w:fill="auto"/>
            <w:vAlign w:val="center"/>
          </w:tcPr>
          <w:p w14:paraId="5203C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正负事件主题库</w:t>
            </w:r>
          </w:p>
        </w:tc>
        <w:tc>
          <w:tcPr>
            <w:tcW w:w="1743" w:type="pct"/>
            <w:gridSpan w:val="2"/>
            <w:shd w:val="clear" w:color="auto" w:fill="auto"/>
            <w:vAlign w:val="center"/>
          </w:tcPr>
          <w:p w14:paraId="3EB661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正面典型申报</w:t>
            </w:r>
          </w:p>
        </w:tc>
        <w:tc>
          <w:tcPr>
            <w:tcW w:w="2335" w:type="pct"/>
            <w:shd w:val="clear" w:color="auto" w:fill="auto"/>
            <w:vAlign w:val="center"/>
          </w:tcPr>
          <w:p w14:paraId="100AE9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提供一个便捷、规范的线上申报功能，支持各单位可便捷的提交正面典型事件案例的详细信息。</w:t>
            </w:r>
          </w:p>
        </w:tc>
      </w:tr>
      <w:tr w14:paraId="4206AA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0" w:hRule="atLeast"/>
        </w:trPr>
        <w:tc>
          <w:tcPr>
            <w:tcW w:w="356" w:type="pct"/>
            <w:shd w:val="clear" w:color="auto" w:fill="auto"/>
            <w:noWrap/>
            <w:vAlign w:val="center"/>
          </w:tcPr>
          <w:p w14:paraId="4ECDA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6.18</w:t>
            </w:r>
          </w:p>
        </w:tc>
        <w:tc>
          <w:tcPr>
            <w:tcW w:w="566" w:type="pct"/>
            <w:vMerge w:val="continue"/>
            <w:shd w:val="clear" w:color="auto" w:fill="auto"/>
            <w:vAlign w:val="center"/>
          </w:tcPr>
          <w:p w14:paraId="57A53A3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7789E3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正面典型发布</w:t>
            </w:r>
          </w:p>
        </w:tc>
        <w:tc>
          <w:tcPr>
            <w:tcW w:w="2335" w:type="pct"/>
            <w:shd w:val="clear" w:color="auto" w:fill="auto"/>
            <w:vAlign w:val="center"/>
          </w:tcPr>
          <w:p w14:paraId="7C54D1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具备正面典型发布能力，可高效审议各单位上报的海量正面典型案例，确保所发布案例真实、典型、创新且可推广。</w:t>
            </w:r>
          </w:p>
        </w:tc>
      </w:tr>
      <w:tr w14:paraId="7D20A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6574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6.19</w:t>
            </w:r>
          </w:p>
        </w:tc>
        <w:tc>
          <w:tcPr>
            <w:tcW w:w="566" w:type="pct"/>
            <w:vMerge w:val="continue"/>
            <w:shd w:val="clear" w:color="auto" w:fill="auto"/>
            <w:vAlign w:val="center"/>
          </w:tcPr>
          <w:p w14:paraId="3199CAA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2490EC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负面案例评估</w:t>
            </w:r>
          </w:p>
        </w:tc>
        <w:tc>
          <w:tcPr>
            <w:tcW w:w="2335" w:type="pct"/>
            <w:shd w:val="clear" w:color="auto" w:fill="auto"/>
            <w:vAlign w:val="center"/>
          </w:tcPr>
          <w:p w14:paraId="5265E6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构建负面案例识别认定机制，可初步识别负面线索，经审核后纳入负面案例库。</w:t>
            </w:r>
          </w:p>
        </w:tc>
      </w:tr>
      <w:tr w14:paraId="32E4AF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356" w:type="pct"/>
            <w:shd w:val="clear" w:color="auto" w:fill="auto"/>
            <w:noWrap/>
            <w:vAlign w:val="center"/>
          </w:tcPr>
          <w:p w14:paraId="5E6E6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6.20</w:t>
            </w:r>
          </w:p>
        </w:tc>
        <w:tc>
          <w:tcPr>
            <w:tcW w:w="566" w:type="pct"/>
            <w:vMerge w:val="continue"/>
            <w:shd w:val="clear" w:color="auto" w:fill="auto"/>
            <w:vAlign w:val="center"/>
          </w:tcPr>
          <w:p w14:paraId="2F29716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3" w:type="pct"/>
            <w:gridSpan w:val="2"/>
            <w:shd w:val="clear" w:color="auto" w:fill="auto"/>
            <w:vAlign w:val="center"/>
          </w:tcPr>
          <w:p w14:paraId="75B16E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负面案例通报</w:t>
            </w:r>
          </w:p>
        </w:tc>
        <w:tc>
          <w:tcPr>
            <w:tcW w:w="2335" w:type="pct"/>
            <w:shd w:val="clear" w:color="auto" w:fill="auto"/>
            <w:vAlign w:val="center"/>
          </w:tcPr>
          <w:p w14:paraId="4D94A4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具备负面案例通报功能，可从负面案例库筛选案例，经审核后进行公示通报。</w:t>
            </w:r>
          </w:p>
        </w:tc>
      </w:tr>
    </w:tbl>
    <w:p w14:paraId="1337631A">
      <w:pPr>
        <w:tabs>
          <w:tab w:val="left" w:pos="2631"/>
          <w:tab w:val="left" w:pos="2683"/>
        </w:tabs>
        <w:spacing w:line="360" w:lineRule="auto"/>
        <w:ind w:firstLine="420" w:firstLineChars="200"/>
        <w:rPr>
          <w:rFonts w:hint="eastAsia" w:ascii="宋体" w:hAnsi="宋体" w:eastAsia="宋体" w:cs="宋体"/>
          <w:bCs/>
          <w:color w:val="auto"/>
          <w:szCs w:val="22"/>
          <w:highlight w:val="none"/>
        </w:rPr>
      </w:pPr>
      <w:r>
        <w:rPr>
          <w:rFonts w:hint="eastAsia" w:ascii="宋体" w:hAnsi="宋体" w:eastAsia="宋体" w:cs="宋体"/>
          <w:color w:val="auto"/>
          <w:szCs w:val="22"/>
          <w:highlight w:val="none"/>
        </w:rPr>
        <w:t>2.1.1</w:t>
      </w:r>
      <w:r>
        <w:rPr>
          <w:rFonts w:hint="eastAsia" w:ascii="宋体" w:hAnsi="宋体" w:eastAsia="宋体" w:cs="宋体"/>
          <w:bCs/>
          <w:color w:val="auto"/>
          <w:szCs w:val="22"/>
          <w:highlight w:val="none"/>
        </w:rPr>
        <w:t>统一大市场工作绩效评估系统</w:t>
      </w:r>
    </w:p>
    <w:tbl>
      <w:tblPr>
        <w:tblStyle w:val="2"/>
        <w:tblW w:w="5133"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29"/>
        <w:gridCol w:w="1023"/>
        <w:gridCol w:w="1556"/>
        <w:gridCol w:w="1588"/>
        <w:gridCol w:w="3953"/>
      </w:tblGrid>
      <w:tr w14:paraId="0CEB7A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359" w:type="pct"/>
            <w:noWrap/>
            <w:vAlign w:val="center"/>
          </w:tcPr>
          <w:p w14:paraId="5715E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584" w:type="pct"/>
            <w:vAlign w:val="center"/>
          </w:tcPr>
          <w:p w14:paraId="101F2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系统名称</w:t>
            </w:r>
          </w:p>
        </w:tc>
        <w:tc>
          <w:tcPr>
            <w:tcW w:w="889" w:type="pct"/>
            <w:vAlign w:val="center"/>
          </w:tcPr>
          <w:p w14:paraId="53BBB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子系统名称</w:t>
            </w:r>
          </w:p>
        </w:tc>
        <w:tc>
          <w:tcPr>
            <w:tcW w:w="908" w:type="pct"/>
            <w:noWrap/>
            <w:vAlign w:val="center"/>
          </w:tcPr>
          <w:p w14:paraId="31D9E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功能模块</w:t>
            </w:r>
          </w:p>
        </w:tc>
        <w:tc>
          <w:tcPr>
            <w:tcW w:w="2258" w:type="pct"/>
            <w:noWrap/>
            <w:vAlign w:val="center"/>
          </w:tcPr>
          <w:p w14:paraId="56673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功能技术指标</w:t>
            </w:r>
          </w:p>
        </w:tc>
      </w:tr>
      <w:tr w14:paraId="77D17C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359" w:type="pct"/>
            <w:noWrap/>
            <w:vAlign w:val="center"/>
          </w:tcPr>
          <w:p w14:paraId="3650E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4640" w:type="pct"/>
            <w:gridSpan w:val="4"/>
            <w:vAlign w:val="center"/>
          </w:tcPr>
          <w:p w14:paraId="3B8981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统一大市场工作绩效评估系统</w:t>
            </w:r>
          </w:p>
        </w:tc>
      </w:tr>
      <w:tr w14:paraId="0B0A58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0A45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584" w:type="pct"/>
            <w:vMerge w:val="restart"/>
            <w:noWrap/>
            <w:vAlign w:val="center"/>
          </w:tcPr>
          <w:p w14:paraId="765AC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经营主体感知监测</w:t>
            </w:r>
          </w:p>
        </w:tc>
        <w:tc>
          <w:tcPr>
            <w:tcW w:w="889" w:type="pct"/>
            <w:vMerge w:val="restart"/>
            <w:noWrap/>
            <w:vAlign w:val="center"/>
          </w:tcPr>
          <w:p w14:paraId="47E9B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企业全景画像</w:t>
            </w:r>
          </w:p>
        </w:tc>
        <w:tc>
          <w:tcPr>
            <w:tcW w:w="908" w:type="pct"/>
            <w:noWrap/>
            <w:vAlign w:val="center"/>
          </w:tcPr>
          <w:p w14:paraId="74444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台账模板管理</w:t>
            </w:r>
          </w:p>
        </w:tc>
        <w:tc>
          <w:tcPr>
            <w:tcW w:w="2258" w:type="pct"/>
            <w:vAlign w:val="center"/>
          </w:tcPr>
          <w:p w14:paraId="65832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系统内置标准化台账模板，涵盖企业基本信息、经营状况、荣誉资质，支持模板的自定义新增、字段编辑、版本留存，适配不同业务场景下的数据采集需求。</w:t>
            </w:r>
          </w:p>
        </w:tc>
      </w:tr>
      <w:tr w14:paraId="20E609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AFA1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584" w:type="pct"/>
            <w:vMerge w:val="continue"/>
            <w:noWrap/>
            <w:vAlign w:val="center"/>
          </w:tcPr>
          <w:p w14:paraId="5A60681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4444A1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A55EA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数据上传与校验</w:t>
            </w:r>
          </w:p>
        </w:tc>
        <w:tc>
          <w:tcPr>
            <w:tcW w:w="2258" w:type="pct"/>
            <w:vAlign w:val="center"/>
          </w:tcPr>
          <w:p w14:paraId="3873317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上传台账数据系统自动执行校验：包括必填字段完整性校验、数据格式规范性校验，校验不通过反馈错误信息并提供修改指引，上传成功后生成数据上传记录。</w:t>
            </w:r>
          </w:p>
        </w:tc>
      </w:tr>
      <w:tr w14:paraId="14E6EF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A823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584" w:type="pct"/>
            <w:vMerge w:val="continue"/>
            <w:noWrap/>
            <w:vAlign w:val="center"/>
          </w:tcPr>
          <w:p w14:paraId="5A681F2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6D99A8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6E6DE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企业查询与展示</w:t>
            </w:r>
          </w:p>
        </w:tc>
        <w:tc>
          <w:tcPr>
            <w:tcW w:w="2258" w:type="pct"/>
            <w:vAlign w:val="center"/>
          </w:tcPr>
          <w:p w14:paraId="49298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企业信息的查询与展示，涵盖核心指标、标签体系、基础数据明细，支持按不同维度，进行筛选查询。</w:t>
            </w:r>
          </w:p>
        </w:tc>
      </w:tr>
      <w:tr w14:paraId="751B42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15907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584" w:type="pct"/>
            <w:vMerge w:val="continue"/>
            <w:noWrap/>
            <w:vAlign w:val="center"/>
          </w:tcPr>
          <w:p w14:paraId="75BFE8D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7759A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邀评问卷管理</w:t>
            </w:r>
          </w:p>
        </w:tc>
        <w:tc>
          <w:tcPr>
            <w:tcW w:w="908" w:type="pct"/>
            <w:noWrap/>
            <w:vAlign w:val="center"/>
          </w:tcPr>
          <w:p w14:paraId="2146A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模板管理</w:t>
            </w:r>
          </w:p>
        </w:tc>
        <w:tc>
          <w:tcPr>
            <w:tcW w:w="2258" w:type="pct"/>
            <w:vAlign w:val="center"/>
          </w:tcPr>
          <w:p w14:paraId="6417F7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便于创建问卷而制定的模板，主要功能包括：模板查询，创建模板，模版编辑，删除模板。</w:t>
            </w:r>
          </w:p>
        </w:tc>
      </w:tr>
      <w:tr w14:paraId="156DE3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6CB03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584" w:type="pct"/>
            <w:vMerge w:val="continue"/>
            <w:noWrap/>
            <w:vAlign w:val="center"/>
          </w:tcPr>
          <w:p w14:paraId="5DEC484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770C67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2A973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问卷管理</w:t>
            </w:r>
          </w:p>
        </w:tc>
        <w:tc>
          <w:tcPr>
            <w:tcW w:w="2258" w:type="pct"/>
            <w:vAlign w:val="center"/>
          </w:tcPr>
          <w:p w14:paraId="38DC640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问卷配置是用来维护问卷，主要功能包括问卷查询，创建问卷，问卷编辑，删除问卷。</w:t>
            </w:r>
          </w:p>
        </w:tc>
      </w:tr>
      <w:tr w14:paraId="5C1702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316E3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584" w:type="pct"/>
            <w:vMerge w:val="continue"/>
            <w:noWrap/>
            <w:vAlign w:val="center"/>
          </w:tcPr>
          <w:p w14:paraId="33DEEAA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39E79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邀评规则管理</w:t>
            </w:r>
          </w:p>
        </w:tc>
        <w:tc>
          <w:tcPr>
            <w:tcW w:w="908" w:type="pct"/>
            <w:noWrap/>
            <w:vAlign w:val="center"/>
          </w:tcPr>
          <w:p w14:paraId="69FC1D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邀评指标管理</w:t>
            </w:r>
          </w:p>
        </w:tc>
        <w:tc>
          <w:tcPr>
            <w:tcW w:w="2258" w:type="pct"/>
            <w:vAlign w:val="center"/>
          </w:tcPr>
          <w:p w14:paraId="6994452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包括邀评指标的创建、编辑、查看、删除、下载操作。</w:t>
            </w:r>
          </w:p>
        </w:tc>
      </w:tr>
      <w:tr w14:paraId="19D679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3CA3D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584" w:type="pct"/>
            <w:vMerge w:val="continue"/>
            <w:noWrap/>
            <w:vAlign w:val="center"/>
          </w:tcPr>
          <w:p w14:paraId="37D2D1B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0AAABB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F649D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邀评规则管理</w:t>
            </w:r>
          </w:p>
        </w:tc>
        <w:tc>
          <w:tcPr>
            <w:tcW w:w="2258" w:type="pct"/>
            <w:vAlign w:val="center"/>
          </w:tcPr>
          <w:p w14:paraId="46C4D6B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包括新增、编辑、启用、停用邀评规则，规范邀评流程。</w:t>
            </w:r>
          </w:p>
        </w:tc>
      </w:tr>
      <w:tr w14:paraId="4F68EA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7B3B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w:t>
            </w:r>
          </w:p>
        </w:tc>
        <w:tc>
          <w:tcPr>
            <w:tcW w:w="584" w:type="pct"/>
            <w:vMerge w:val="continue"/>
            <w:noWrap/>
            <w:vAlign w:val="center"/>
          </w:tcPr>
          <w:p w14:paraId="4B9E8B9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41E7F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邀评任务管理</w:t>
            </w:r>
          </w:p>
        </w:tc>
        <w:tc>
          <w:tcPr>
            <w:tcW w:w="908" w:type="pct"/>
            <w:noWrap/>
            <w:vAlign w:val="center"/>
          </w:tcPr>
          <w:p w14:paraId="76A6BF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任务查询</w:t>
            </w:r>
          </w:p>
        </w:tc>
        <w:tc>
          <w:tcPr>
            <w:tcW w:w="2258" w:type="pct"/>
            <w:vAlign w:val="center"/>
          </w:tcPr>
          <w:p w14:paraId="494D44E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支持邀评任务编码、邀评任务说明、邀评方式、触发结果、日期范围的组合筛选、条件重置、详情查询、一键导出功能。</w:t>
            </w:r>
          </w:p>
        </w:tc>
      </w:tr>
      <w:tr w14:paraId="270D48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71123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1.9</w:t>
            </w:r>
          </w:p>
        </w:tc>
        <w:tc>
          <w:tcPr>
            <w:tcW w:w="584" w:type="pct"/>
            <w:vMerge w:val="continue"/>
            <w:noWrap/>
            <w:vAlign w:val="center"/>
          </w:tcPr>
          <w:p w14:paraId="0CE4DEC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488190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8961A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任务创建</w:t>
            </w:r>
          </w:p>
        </w:tc>
        <w:tc>
          <w:tcPr>
            <w:tcW w:w="2258" w:type="pct"/>
            <w:vAlign w:val="center"/>
          </w:tcPr>
          <w:p w14:paraId="031B07A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邀评任务创建包括：选择关联推送的问卷，设定问卷邀评方式、定义触发关键信息，预览邀评企业数量、并可手动对邀评企业进行调整。</w:t>
            </w:r>
          </w:p>
        </w:tc>
      </w:tr>
      <w:tr w14:paraId="3725CA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7064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1.10</w:t>
            </w:r>
          </w:p>
        </w:tc>
        <w:tc>
          <w:tcPr>
            <w:tcW w:w="584" w:type="pct"/>
            <w:vMerge w:val="continue"/>
            <w:noWrap/>
            <w:vAlign w:val="center"/>
          </w:tcPr>
          <w:p w14:paraId="00EC800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8A72B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757BB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任务激活</w:t>
            </w:r>
          </w:p>
        </w:tc>
        <w:tc>
          <w:tcPr>
            <w:tcW w:w="2258" w:type="pct"/>
            <w:vAlign w:val="center"/>
          </w:tcPr>
          <w:p w14:paraId="5249195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当邀评问卷通过系统预设校验规则后，成功保存在邀评任务待激活清单，根据业务需求手动激活，激活后将形成链接或二维码供转发分享。</w:t>
            </w:r>
          </w:p>
        </w:tc>
      </w:tr>
      <w:tr w14:paraId="46110C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2A984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1.11</w:t>
            </w:r>
          </w:p>
        </w:tc>
        <w:tc>
          <w:tcPr>
            <w:tcW w:w="584" w:type="pct"/>
            <w:vMerge w:val="continue"/>
            <w:noWrap/>
            <w:vAlign w:val="center"/>
          </w:tcPr>
          <w:p w14:paraId="40D1D74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36328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问卷质量管控</w:t>
            </w:r>
          </w:p>
        </w:tc>
        <w:tc>
          <w:tcPr>
            <w:tcW w:w="908" w:type="pct"/>
            <w:noWrap/>
            <w:vAlign w:val="center"/>
          </w:tcPr>
          <w:p w14:paraId="48A76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题目合规性校验</w:t>
            </w:r>
          </w:p>
        </w:tc>
        <w:tc>
          <w:tcPr>
            <w:tcW w:w="2258" w:type="pct"/>
            <w:vAlign w:val="center"/>
          </w:tcPr>
          <w:p w14:paraId="20DF6E5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包括：识别敏感词、禁用词、检查问卷内容的合规性。提供词汇名单维护管理能力，标记并提示违规原因，确保问卷题目合法合规。</w:t>
            </w:r>
          </w:p>
        </w:tc>
      </w:tr>
      <w:tr w14:paraId="12CBA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1DB42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1.12</w:t>
            </w:r>
          </w:p>
        </w:tc>
        <w:tc>
          <w:tcPr>
            <w:tcW w:w="584" w:type="pct"/>
            <w:vMerge w:val="continue"/>
            <w:noWrap/>
            <w:vAlign w:val="center"/>
          </w:tcPr>
          <w:p w14:paraId="305C9AA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C8054B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2B35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逻辑连贯性检测</w:t>
            </w:r>
          </w:p>
        </w:tc>
        <w:tc>
          <w:tcPr>
            <w:tcW w:w="2258" w:type="pct"/>
            <w:vAlign w:val="center"/>
          </w:tcPr>
          <w:p w14:paraId="2515F63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对问卷中具有逻辑关联的题目进行实时检测，跳转逻辑、选项互斥性，提升受访者填写体验。</w:t>
            </w:r>
          </w:p>
        </w:tc>
      </w:tr>
      <w:tr w14:paraId="37D045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51C92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w:t>
            </w:r>
          </w:p>
        </w:tc>
        <w:tc>
          <w:tcPr>
            <w:tcW w:w="584" w:type="pct"/>
            <w:vMerge w:val="continue"/>
            <w:noWrap/>
            <w:vAlign w:val="center"/>
          </w:tcPr>
          <w:p w14:paraId="4F00273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BD6EA2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7B198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填写完整性监控</w:t>
            </w:r>
          </w:p>
        </w:tc>
        <w:tc>
          <w:tcPr>
            <w:tcW w:w="2258" w:type="pct"/>
            <w:vAlign w:val="center"/>
          </w:tcPr>
          <w:p w14:paraId="349F8DA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实时追踪问卷填写进度与完整性，针对必填项设置强制校验机制，若受访者未填写必填内容提交问卷，系统将弹出提示并指引补充填写。</w:t>
            </w:r>
          </w:p>
        </w:tc>
      </w:tr>
      <w:tr w14:paraId="539AE3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168C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1.14</w:t>
            </w:r>
          </w:p>
        </w:tc>
        <w:tc>
          <w:tcPr>
            <w:tcW w:w="584" w:type="pct"/>
            <w:vMerge w:val="continue"/>
            <w:noWrap/>
            <w:vAlign w:val="center"/>
          </w:tcPr>
          <w:p w14:paraId="552FE42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33291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42D8B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数据格式标准化</w:t>
            </w:r>
          </w:p>
        </w:tc>
        <w:tc>
          <w:tcPr>
            <w:tcW w:w="2258" w:type="pct"/>
            <w:vAlign w:val="center"/>
          </w:tcPr>
          <w:p w14:paraId="71B35CC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一问卷数据采集格式，对日期、金额、联系方式特定类型数据设置格式校验规则，若受访者输入格式错误，系统即时提示并限制提交；同时自动对采集到的文本类数据进行标准化处理，为后续数据分析奠定规范的数据基础。</w:t>
            </w:r>
          </w:p>
        </w:tc>
      </w:tr>
      <w:tr w14:paraId="7009EE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681D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1.15</w:t>
            </w:r>
          </w:p>
        </w:tc>
        <w:tc>
          <w:tcPr>
            <w:tcW w:w="584" w:type="pct"/>
            <w:vMerge w:val="continue"/>
            <w:noWrap/>
            <w:vAlign w:val="center"/>
          </w:tcPr>
          <w:p w14:paraId="1C15770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1B7FA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低分回复处置</w:t>
            </w:r>
          </w:p>
        </w:tc>
        <w:tc>
          <w:tcPr>
            <w:tcW w:w="908" w:type="pct"/>
            <w:noWrap/>
            <w:vAlign w:val="center"/>
          </w:tcPr>
          <w:p w14:paraId="6F4BFB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低分自动预警</w:t>
            </w:r>
          </w:p>
        </w:tc>
        <w:tc>
          <w:tcPr>
            <w:tcW w:w="2258" w:type="pct"/>
            <w:vAlign w:val="center"/>
          </w:tcPr>
          <w:p w14:paraId="0952C68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设定低分阈值，当系统检测到低分回复时，立即触发预警机制，通过平台消息通知方式及时告知相关负责人员，确保低分问题快速被关注。</w:t>
            </w:r>
          </w:p>
        </w:tc>
      </w:tr>
      <w:tr w14:paraId="5083C4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E7A6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1.16</w:t>
            </w:r>
          </w:p>
        </w:tc>
        <w:tc>
          <w:tcPr>
            <w:tcW w:w="584" w:type="pct"/>
            <w:vMerge w:val="continue"/>
            <w:noWrap/>
            <w:vAlign w:val="center"/>
          </w:tcPr>
          <w:p w14:paraId="56AD64B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7A73D4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CD95D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回复溯源核查</w:t>
            </w:r>
          </w:p>
        </w:tc>
        <w:tc>
          <w:tcPr>
            <w:tcW w:w="2258" w:type="pct"/>
            <w:vAlign w:val="center"/>
          </w:tcPr>
          <w:p w14:paraId="046A281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针对低分回复，系统自动关联受访者基本信息、问卷填写时间数据，支持工作人员追溯回复来源，核查是否存在恶意填写、误填情况。</w:t>
            </w:r>
          </w:p>
        </w:tc>
      </w:tr>
      <w:tr w14:paraId="65B639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205BC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1.17</w:t>
            </w:r>
          </w:p>
        </w:tc>
        <w:tc>
          <w:tcPr>
            <w:tcW w:w="584" w:type="pct"/>
            <w:vMerge w:val="continue"/>
            <w:noWrap/>
            <w:vAlign w:val="center"/>
          </w:tcPr>
          <w:p w14:paraId="3C1891F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BBEF52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167E1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问题分类处置</w:t>
            </w:r>
          </w:p>
        </w:tc>
        <w:tc>
          <w:tcPr>
            <w:tcW w:w="2258" w:type="pct"/>
            <w:vAlign w:val="center"/>
          </w:tcPr>
          <w:p w14:paraId="4882C2B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根据低分回复反映的问题类型，建立标准化分类处置流程。根据分类结果，将问题分派至对应责任部门。系统实时跟踪问题处置进度，设置超时提醒，确保每个低分问题都能得到及时处理。</w:t>
            </w:r>
          </w:p>
        </w:tc>
      </w:tr>
      <w:tr w14:paraId="70A0E5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E5F8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1.18</w:t>
            </w:r>
          </w:p>
        </w:tc>
        <w:tc>
          <w:tcPr>
            <w:tcW w:w="584" w:type="pct"/>
            <w:vMerge w:val="continue"/>
            <w:noWrap/>
            <w:vAlign w:val="center"/>
          </w:tcPr>
          <w:p w14:paraId="03BA22B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BEE683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6BAF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后续跟进反馈</w:t>
            </w:r>
          </w:p>
        </w:tc>
        <w:tc>
          <w:tcPr>
            <w:tcW w:w="2258" w:type="pct"/>
            <w:vAlign w:val="center"/>
          </w:tcPr>
          <w:p w14:paraId="6065455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在问题处置完成后，系统支持工作人员向受访者发起后续跟进调查，了解受访者对问题处理结果的满意度，收集进一步改进建议。同时，将跟进结果与原低分回复关联存档，形成完整的问题处置闭环。</w:t>
            </w:r>
          </w:p>
        </w:tc>
      </w:tr>
      <w:tr w14:paraId="016E84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82AC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1.19</w:t>
            </w:r>
          </w:p>
        </w:tc>
        <w:tc>
          <w:tcPr>
            <w:tcW w:w="584" w:type="pct"/>
            <w:vMerge w:val="continue"/>
            <w:noWrap/>
            <w:vAlign w:val="center"/>
          </w:tcPr>
          <w:p w14:paraId="3B47D95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0EC83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问卷过滤机制</w:t>
            </w:r>
          </w:p>
        </w:tc>
        <w:tc>
          <w:tcPr>
            <w:tcW w:w="908" w:type="pct"/>
            <w:noWrap/>
            <w:vAlign w:val="center"/>
          </w:tcPr>
          <w:p w14:paraId="4AAB9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身份有效性过滤</w:t>
            </w:r>
          </w:p>
        </w:tc>
        <w:tc>
          <w:tcPr>
            <w:tcW w:w="2258" w:type="pct"/>
            <w:vAlign w:val="center"/>
          </w:tcPr>
          <w:p w14:paraId="6CBE9C9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对接河南省统一大市场相关身份认证系统，对问卷填写者身份进行真实性校验，确保填写者为企业合法授权人员。</w:t>
            </w:r>
          </w:p>
        </w:tc>
      </w:tr>
      <w:tr w14:paraId="39BF21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3786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1.20</w:t>
            </w:r>
          </w:p>
        </w:tc>
        <w:tc>
          <w:tcPr>
            <w:tcW w:w="584" w:type="pct"/>
            <w:vMerge w:val="continue"/>
            <w:noWrap/>
            <w:vAlign w:val="center"/>
          </w:tcPr>
          <w:p w14:paraId="20F2587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BF5B37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63BA3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重复填写过滤</w:t>
            </w:r>
          </w:p>
        </w:tc>
        <w:tc>
          <w:tcPr>
            <w:tcW w:w="2258" w:type="pct"/>
            <w:vAlign w:val="center"/>
          </w:tcPr>
          <w:p w14:paraId="365738C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通过多种维度识别重复填写行为，如基于填写者身份标识、IP地址数据，建立重复填写识别模型。同一主体在规定时间内多次填写同一问卷时，自动过滤重复提交的问卷。</w:t>
            </w:r>
          </w:p>
        </w:tc>
      </w:tr>
      <w:tr w14:paraId="3BBBBD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A05A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1.21</w:t>
            </w:r>
          </w:p>
        </w:tc>
        <w:tc>
          <w:tcPr>
            <w:tcW w:w="584" w:type="pct"/>
            <w:vMerge w:val="continue"/>
            <w:noWrap/>
            <w:vAlign w:val="center"/>
          </w:tcPr>
          <w:p w14:paraId="7D16669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71D589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E4431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恶意填写过滤</w:t>
            </w:r>
          </w:p>
        </w:tc>
        <w:tc>
          <w:tcPr>
            <w:tcW w:w="2258" w:type="pct"/>
            <w:vAlign w:val="center"/>
          </w:tcPr>
          <w:p w14:paraId="74BA56E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构建恶意填写识别算法模型，通过分析问卷填写行为特征、文本内容语义，自动识别恶意填写行为。对于判定为恶意填写的问卷，系统直接过滤并标记，同时记录相关填写者信息，加入黑名单。</w:t>
            </w:r>
          </w:p>
        </w:tc>
      </w:tr>
      <w:tr w14:paraId="772385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1B6EA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1.22</w:t>
            </w:r>
          </w:p>
        </w:tc>
        <w:tc>
          <w:tcPr>
            <w:tcW w:w="584" w:type="pct"/>
            <w:vMerge w:val="continue"/>
            <w:noWrap/>
            <w:vAlign w:val="center"/>
          </w:tcPr>
          <w:p w14:paraId="5285DB7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87DA82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88DB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目标群体精准过滤</w:t>
            </w:r>
          </w:p>
        </w:tc>
        <w:tc>
          <w:tcPr>
            <w:tcW w:w="2258" w:type="pct"/>
            <w:vAlign w:val="center"/>
          </w:tcPr>
          <w:p w14:paraId="48D9838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根据问卷调研目标，设置目标群体筛选条件，自动过滤不符合要求的填写者，提升数据针对性。</w:t>
            </w:r>
          </w:p>
        </w:tc>
      </w:tr>
      <w:tr w14:paraId="787BE6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ECB8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1.23</w:t>
            </w:r>
          </w:p>
        </w:tc>
        <w:tc>
          <w:tcPr>
            <w:tcW w:w="584" w:type="pct"/>
            <w:vMerge w:val="continue"/>
            <w:noWrap/>
            <w:vAlign w:val="center"/>
          </w:tcPr>
          <w:p w14:paraId="3F4805F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57B14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邀评数据看板</w:t>
            </w:r>
          </w:p>
        </w:tc>
        <w:tc>
          <w:tcPr>
            <w:tcW w:w="908" w:type="pct"/>
            <w:noWrap/>
            <w:vAlign w:val="center"/>
          </w:tcPr>
          <w:p w14:paraId="6D5D1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总体运行概况看板</w:t>
            </w:r>
          </w:p>
        </w:tc>
        <w:tc>
          <w:tcPr>
            <w:tcW w:w="2258" w:type="pct"/>
            <w:vAlign w:val="center"/>
          </w:tcPr>
          <w:p w14:paraId="331DB9E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集中展示邀评工作的核心总体指标，包括邀评总次数、有效邀评次数、邀评响应率、平均邀评完成时长，支持按时间维度切换查看数据。</w:t>
            </w:r>
          </w:p>
        </w:tc>
      </w:tr>
      <w:tr w14:paraId="1E8003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2FD6B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1.24</w:t>
            </w:r>
          </w:p>
        </w:tc>
        <w:tc>
          <w:tcPr>
            <w:tcW w:w="584" w:type="pct"/>
            <w:vMerge w:val="continue"/>
            <w:noWrap/>
            <w:vAlign w:val="center"/>
          </w:tcPr>
          <w:p w14:paraId="679966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7FB58F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002B8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分维度邀评成效看板</w:t>
            </w:r>
          </w:p>
        </w:tc>
        <w:tc>
          <w:tcPr>
            <w:tcW w:w="2258" w:type="pct"/>
            <w:vAlign w:val="center"/>
          </w:tcPr>
          <w:p w14:paraId="73A0CCD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主要包括地区维度、行业维度、邀评渠道维度。通过柱状图、雷达图、地图，呈现各维度邀评工作的优势与短板，为优化邀评策略提供方向。</w:t>
            </w:r>
          </w:p>
        </w:tc>
      </w:tr>
      <w:tr w14:paraId="49C682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4A8D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1.25</w:t>
            </w:r>
          </w:p>
        </w:tc>
        <w:tc>
          <w:tcPr>
            <w:tcW w:w="584" w:type="pct"/>
            <w:vMerge w:val="continue"/>
            <w:noWrap/>
            <w:vAlign w:val="center"/>
          </w:tcPr>
          <w:p w14:paraId="11881FD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740522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D6742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邀评转化漏斗看板</w:t>
            </w:r>
          </w:p>
        </w:tc>
        <w:tc>
          <w:tcPr>
            <w:tcW w:w="2258" w:type="pct"/>
            <w:vAlign w:val="center"/>
          </w:tcPr>
          <w:p w14:paraId="7A777D9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以漏斗图形式展示邀评全流程的转化情况，从“发起邀评”“邀评触达”“开始填写问卷”“完成问卷提交”四个关键环节，呈现每个环节的转化数量及转化率，支持点击漏斗环节查看详细数据。</w:t>
            </w:r>
          </w:p>
        </w:tc>
      </w:tr>
      <w:tr w14:paraId="33484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59964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1.26</w:t>
            </w:r>
          </w:p>
        </w:tc>
        <w:tc>
          <w:tcPr>
            <w:tcW w:w="584" w:type="pct"/>
            <w:vMerge w:val="continue"/>
            <w:noWrap/>
            <w:vAlign w:val="center"/>
          </w:tcPr>
          <w:p w14:paraId="6EB4FAF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883B21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E11D4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邀评预警与趋势看板</w:t>
            </w:r>
          </w:p>
        </w:tc>
        <w:tc>
          <w:tcPr>
            <w:tcW w:w="2258" w:type="pct"/>
            <w:vAlign w:val="center"/>
          </w:tcPr>
          <w:p w14:paraId="05F1721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实时监控邀评关键指标的异常情况，设置预警阈值，当指标触发预警时，看板自动标识预警指标，并显示预警原因分析。</w:t>
            </w:r>
          </w:p>
        </w:tc>
      </w:tr>
      <w:tr w14:paraId="7F2016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7339A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w:t>
            </w:r>
          </w:p>
        </w:tc>
        <w:tc>
          <w:tcPr>
            <w:tcW w:w="584" w:type="pct"/>
            <w:vMerge w:val="restart"/>
            <w:noWrap/>
            <w:vAlign w:val="center"/>
          </w:tcPr>
          <w:p w14:paraId="7DADA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涉企诉求响应服务</w:t>
            </w:r>
          </w:p>
        </w:tc>
        <w:tc>
          <w:tcPr>
            <w:tcW w:w="889" w:type="pct"/>
            <w:vMerge w:val="restart"/>
            <w:noWrap/>
            <w:vAlign w:val="center"/>
          </w:tcPr>
          <w:p w14:paraId="2010A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涉企诉求受理</w:t>
            </w:r>
          </w:p>
        </w:tc>
        <w:tc>
          <w:tcPr>
            <w:tcW w:w="908" w:type="pct"/>
            <w:noWrap/>
            <w:vAlign w:val="center"/>
          </w:tcPr>
          <w:p w14:paraId="2F9E71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企业诉求采集</w:t>
            </w:r>
          </w:p>
        </w:tc>
        <w:tc>
          <w:tcPr>
            <w:tcW w:w="2258" w:type="pct"/>
            <w:vAlign w:val="center"/>
          </w:tcPr>
          <w:p w14:paraId="1F8F919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可通过点击链接、扫描二维码的方式自动进入企业诉求采集端，诉求人可选择诉求类型进入不同系统页面进行企业诉求内容填写，同时可随时查看诉求处置进展。主要功能包括：投诉类诉求采集、建议类诉求采集、诉求内容校验。</w:t>
            </w:r>
          </w:p>
        </w:tc>
      </w:tr>
      <w:tr w14:paraId="479E49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1D3C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w:t>
            </w:r>
          </w:p>
        </w:tc>
        <w:tc>
          <w:tcPr>
            <w:tcW w:w="584" w:type="pct"/>
            <w:vMerge w:val="continue"/>
            <w:noWrap/>
            <w:vAlign w:val="center"/>
          </w:tcPr>
          <w:p w14:paraId="2321E18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45989BA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1E5C0A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企业诉求跟踪</w:t>
            </w:r>
          </w:p>
        </w:tc>
        <w:tc>
          <w:tcPr>
            <w:tcW w:w="2258" w:type="pct"/>
            <w:vAlign w:val="center"/>
          </w:tcPr>
          <w:p w14:paraId="0BB27F2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全程闭环跟踪企业各类诉求，实时记录诉求流程节点。主要功能包括：已提交诉求、处理中诉求、处理完成诉求、已退回诉求、待评价诉求、已评价诉求。</w:t>
            </w:r>
          </w:p>
        </w:tc>
      </w:tr>
      <w:tr w14:paraId="11A333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AB74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2.3</w:t>
            </w:r>
          </w:p>
        </w:tc>
        <w:tc>
          <w:tcPr>
            <w:tcW w:w="584" w:type="pct"/>
            <w:vMerge w:val="continue"/>
            <w:noWrap/>
            <w:vAlign w:val="center"/>
          </w:tcPr>
          <w:p w14:paraId="52CD58F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06674D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50AEE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企业诉求处理</w:t>
            </w:r>
          </w:p>
        </w:tc>
        <w:tc>
          <w:tcPr>
            <w:tcW w:w="2258" w:type="pct"/>
            <w:vAlign w:val="center"/>
          </w:tcPr>
          <w:p w14:paraId="05EB9E2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主要功能包括：企业诉求接收、企业诉求指派、企业诉求处置、企业诉求进度跟踪、企业诉求处置到期预警管理、企业诉求处置逾期规则管理、评价结果查看。</w:t>
            </w:r>
          </w:p>
        </w:tc>
      </w:tr>
      <w:tr w14:paraId="4D011D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2AAAC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584" w:type="pct"/>
            <w:vMerge w:val="continue"/>
            <w:noWrap/>
            <w:vAlign w:val="center"/>
          </w:tcPr>
          <w:p w14:paraId="50E9B38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C27FD3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56EB6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诉求转派规则池</w:t>
            </w:r>
          </w:p>
        </w:tc>
        <w:tc>
          <w:tcPr>
            <w:tcW w:w="2258" w:type="pct"/>
            <w:vAlign w:val="center"/>
          </w:tcPr>
          <w:p w14:paraId="1420605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基于历史工单信息以及部门履职梳理的派单规则进行算法学习，对规则进行代码化，进行常规的直接派单。主要功能包括：转派新建、转派编辑、转派启用、转派暂停、规则查询、规则删除。</w:t>
            </w:r>
          </w:p>
        </w:tc>
      </w:tr>
      <w:tr w14:paraId="28142B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57F18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584" w:type="pct"/>
            <w:vMerge w:val="continue"/>
            <w:noWrap/>
            <w:vAlign w:val="center"/>
          </w:tcPr>
          <w:p w14:paraId="3A7A74D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2DDB8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涉企诉求综合分析</w:t>
            </w:r>
          </w:p>
        </w:tc>
        <w:tc>
          <w:tcPr>
            <w:tcW w:w="908" w:type="pct"/>
            <w:noWrap/>
            <w:vAlign w:val="center"/>
          </w:tcPr>
          <w:p w14:paraId="312045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诉求分类管理</w:t>
            </w:r>
          </w:p>
        </w:tc>
        <w:tc>
          <w:tcPr>
            <w:tcW w:w="2258" w:type="pct"/>
            <w:vAlign w:val="center"/>
          </w:tcPr>
          <w:p w14:paraId="53150F4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统筹规范统一大市场企业诉求分类体系，支持新增、编辑、启用、停用诉求类别及子分类。主要功能包括：诉求分类体系管理、诉求智能分类。</w:t>
            </w:r>
          </w:p>
        </w:tc>
      </w:tr>
      <w:tr w14:paraId="101D9F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1F7AE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2.6</w:t>
            </w:r>
          </w:p>
        </w:tc>
        <w:tc>
          <w:tcPr>
            <w:tcW w:w="584" w:type="pct"/>
            <w:vMerge w:val="continue"/>
            <w:noWrap/>
            <w:vAlign w:val="center"/>
          </w:tcPr>
          <w:p w14:paraId="66FBDB3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2CF56F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0F655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诉求要素管理</w:t>
            </w:r>
          </w:p>
        </w:tc>
        <w:tc>
          <w:tcPr>
            <w:tcW w:w="2258" w:type="pct"/>
            <w:vAlign w:val="center"/>
          </w:tcPr>
          <w:p w14:paraId="6B71BF9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诉求要素管理旨在对诉求要素可视化管理，主要功能包括：诉求要素定义、诉求要素抽取。</w:t>
            </w:r>
          </w:p>
        </w:tc>
      </w:tr>
      <w:tr w14:paraId="16F60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68841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2.7</w:t>
            </w:r>
          </w:p>
        </w:tc>
        <w:tc>
          <w:tcPr>
            <w:tcW w:w="584" w:type="pct"/>
            <w:vMerge w:val="continue"/>
            <w:noWrap/>
            <w:vAlign w:val="center"/>
          </w:tcPr>
          <w:p w14:paraId="438354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5951FC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F61F8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诉求数据向量化</w:t>
            </w:r>
          </w:p>
        </w:tc>
        <w:tc>
          <w:tcPr>
            <w:tcW w:w="2258" w:type="pct"/>
            <w:vAlign w:val="center"/>
          </w:tcPr>
          <w:p w14:paraId="63092CB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利用模型对诉求内容进行向量化处理，通过理解和提取文本中的语义信息，将复杂的语言信息转化为易于计算和比较的向量形式，为后续的信息检索提供基础。</w:t>
            </w:r>
          </w:p>
        </w:tc>
      </w:tr>
      <w:tr w14:paraId="50466F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74F23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p>
        </w:tc>
        <w:tc>
          <w:tcPr>
            <w:tcW w:w="584" w:type="pct"/>
            <w:vMerge w:val="continue"/>
            <w:noWrap/>
            <w:vAlign w:val="center"/>
          </w:tcPr>
          <w:p w14:paraId="31E44EC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2A5DF0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E9F90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诉求综合查询</w:t>
            </w:r>
          </w:p>
        </w:tc>
        <w:tc>
          <w:tcPr>
            <w:tcW w:w="2258" w:type="pct"/>
            <w:vAlign w:val="center"/>
          </w:tcPr>
          <w:p w14:paraId="21CF619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可通过诉求渠道、发生地区、发生时间、诉求分类标签、政策关键词进行组合筛选、模糊匹配、批量下载功能。</w:t>
            </w:r>
          </w:p>
        </w:tc>
      </w:tr>
      <w:tr w14:paraId="64F45E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DA55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2.9</w:t>
            </w:r>
          </w:p>
        </w:tc>
        <w:tc>
          <w:tcPr>
            <w:tcW w:w="584" w:type="pct"/>
            <w:vMerge w:val="continue"/>
            <w:noWrap/>
            <w:vAlign w:val="center"/>
          </w:tcPr>
          <w:p w14:paraId="53EF03F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8CEB31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3567B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企业诉求挖掘</w:t>
            </w:r>
          </w:p>
        </w:tc>
        <w:tc>
          <w:tcPr>
            <w:tcW w:w="2258" w:type="pct"/>
            <w:vAlign w:val="center"/>
          </w:tcPr>
          <w:p w14:paraId="213392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包括建立企业诉求分析概览、诉求类别分析、地区分布分析、热点诉求分析、新点诉求分析、多企同诉分析、一企多诉分析、企业全生命周期分析、涉诉企业画像维度的诉求挖掘。</w:t>
            </w:r>
          </w:p>
        </w:tc>
      </w:tr>
      <w:tr w14:paraId="4320D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37B97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2.10</w:t>
            </w:r>
          </w:p>
        </w:tc>
        <w:tc>
          <w:tcPr>
            <w:tcW w:w="584" w:type="pct"/>
            <w:vMerge w:val="continue"/>
            <w:noWrap/>
            <w:vAlign w:val="center"/>
          </w:tcPr>
          <w:p w14:paraId="2BAE456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0FCBB7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631A2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企业诉求工作任务</w:t>
            </w:r>
          </w:p>
        </w:tc>
        <w:tc>
          <w:tcPr>
            <w:tcW w:w="2258" w:type="pct"/>
            <w:vAlign w:val="center"/>
          </w:tcPr>
          <w:p w14:paraId="05E1B28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基于上述的诉求汇集、分析、画像、预判，可形成对一类诉求解决的工作任务，赋能河南省统一大市场建设相关部门的牵头统筹工作。</w:t>
            </w:r>
          </w:p>
        </w:tc>
      </w:tr>
      <w:tr w14:paraId="129008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28CC3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2.11</w:t>
            </w:r>
          </w:p>
        </w:tc>
        <w:tc>
          <w:tcPr>
            <w:tcW w:w="584" w:type="pct"/>
            <w:vMerge w:val="continue"/>
            <w:noWrap/>
            <w:vAlign w:val="center"/>
          </w:tcPr>
          <w:p w14:paraId="0D44AD8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F8A909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C2055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企业诉求快报</w:t>
            </w:r>
          </w:p>
        </w:tc>
        <w:tc>
          <w:tcPr>
            <w:tcW w:w="2258" w:type="pct"/>
            <w:vAlign w:val="center"/>
          </w:tcPr>
          <w:p w14:paraId="61FB3BB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包括企业诉求常规快报、特定诉求类别分析报告、特定承办单位分析报告、诉求报告收藏订阅。</w:t>
            </w:r>
          </w:p>
          <w:p w14:paraId="50AC35C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p>
        </w:tc>
      </w:tr>
      <w:tr w14:paraId="33E2FF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5DE48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2.12</w:t>
            </w:r>
          </w:p>
        </w:tc>
        <w:tc>
          <w:tcPr>
            <w:tcW w:w="584" w:type="pct"/>
            <w:vMerge w:val="continue"/>
            <w:noWrap/>
            <w:vAlign w:val="center"/>
          </w:tcPr>
          <w:p w14:paraId="49718B7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765BF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涉诉典型案例管理</w:t>
            </w:r>
          </w:p>
        </w:tc>
        <w:tc>
          <w:tcPr>
            <w:tcW w:w="908" w:type="pct"/>
            <w:noWrap/>
            <w:vAlign w:val="center"/>
          </w:tcPr>
          <w:p w14:paraId="7271C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涉诉典型案例提交</w:t>
            </w:r>
          </w:p>
        </w:tc>
        <w:tc>
          <w:tcPr>
            <w:tcW w:w="2258" w:type="pct"/>
            <w:vAlign w:val="center"/>
          </w:tcPr>
          <w:p w14:paraId="0B6D0E2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已办结诉求工单勾选设置为正向案例、负向案例，提交上级领导进行审核，并弹框提示已作为典型案例提交审核。</w:t>
            </w:r>
          </w:p>
        </w:tc>
      </w:tr>
      <w:tr w14:paraId="216DA8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6499C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2.13</w:t>
            </w:r>
          </w:p>
        </w:tc>
        <w:tc>
          <w:tcPr>
            <w:tcW w:w="584" w:type="pct"/>
            <w:vMerge w:val="continue"/>
            <w:noWrap/>
            <w:vAlign w:val="center"/>
          </w:tcPr>
          <w:p w14:paraId="6914320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C962EE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8176B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涉诉典型案例审核</w:t>
            </w:r>
          </w:p>
        </w:tc>
        <w:tc>
          <w:tcPr>
            <w:tcW w:w="2258" w:type="pct"/>
            <w:vAlign w:val="center"/>
          </w:tcPr>
          <w:p w14:paraId="06D2478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部门领导对提交的典型案例进行审核，包括诉求标题、企业名称、诉求内容、承办单位、处理结果信息。若认为诉求信息达不到典型案例标准，支持进行退回操作并填写退回原因。</w:t>
            </w:r>
          </w:p>
        </w:tc>
      </w:tr>
      <w:tr w14:paraId="0E3125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401CA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2.14</w:t>
            </w:r>
          </w:p>
        </w:tc>
        <w:tc>
          <w:tcPr>
            <w:tcW w:w="584" w:type="pct"/>
            <w:vMerge w:val="continue"/>
            <w:noWrap/>
            <w:vAlign w:val="center"/>
          </w:tcPr>
          <w:p w14:paraId="1BF5BAD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A02066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DE958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宣传文稿生成</w:t>
            </w:r>
          </w:p>
        </w:tc>
        <w:tc>
          <w:tcPr>
            <w:tcW w:w="2258" w:type="pct"/>
            <w:vAlign w:val="center"/>
          </w:tcPr>
          <w:p w14:paraId="6F6A43E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针对已审核通过的已办结诉求信息，支持由专人进行编辑，自动化生成宣传文稿。用户可通过系统内嵌的多套制式文案模板，自动映射填充，生成包含诉求描述、处置过程的标准宣传内容，快速生成宣传文稿。</w:t>
            </w:r>
          </w:p>
        </w:tc>
      </w:tr>
      <w:tr w14:paraId="5A9720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71365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2.15</w:t>
            </w:r>
          </w:p>
        </w:tc>
        <w:tc>
          <w:tcPr>
            <w:tcW w:w="584" w:type="pct"/>
            <w:vMerge w:val="continue"/>
            <w:noWrap/>
            <w:vAlign w:val="center"/>
          </w:tcPr>
          <w:p w14:paraId="055B37C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5508DD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4330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宣传文稿下载</w:t>
            </w:r>
          </w:p>
        </w:tc>
        <w:tc>
          <w:tcPr>
            <w:tcW w:w="2258" w:type="pct"/>
            <w:vAlign w:val="center"/>
          </w:tcPr>
          <w:p w14:paraId="1C99E5E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系统支持对已生成的宣传文稿进行下载导出，以便归档保存与本地查看。</w:t>
            </w:r>
          </w:p>
        </w:tc>
      </w:tr>
      <w:tr w14:paraId="25415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8" w:hRule="atLeast"/>
        </w:trPr>
        <w:tc>
          <w:tcPr>
            <w:tcW w:w="359" w:type="pct"/>
            <w:noWrap/>
            <w:vAlign w:val="center"/>
          </w:tcPr>
          <w:p w14:paraId="2B38B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w:t>
            </w:r>
          </w:p>
        </w:tc>
        <w:tc>
          <w:tcPr>
            <w:tcW w:w="584" w:type="pct"/>
            <w:vMerge w:val="restart"/>
            <w:noWrap/>
            <w:vAlign w:val="center"/>
          </w:tcPr>
          <w:p w14:paraId="044BC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河南省融入服务全国统一大市场案例库</w:t>
            </w:r>
          </w:p>
        </w:tc>
        <w:tc>
          <w:tcPr>
            <w:tcW w:w="889" w:type="pct"/>
            <w:vMerge w:val="restart"/>
            <w:noWrap/>
            <w:vAlign w:val="center"/>
          </w:tcPr>
          <w:p w14:paraId="2A2FD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正面案例管理</w:t>
            </w:r>
          </w:p>
        </w:tc>
        <w:tc>
          <w:tcPr>
            <w:tcW w:w="908" w:type="pct"/>
            <w:noWrap/>
            <w:vAlign w:val="center"/>
          </w:tcPr>
          <w:p w14:paraId="46E970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案例接收功能</w:t>
            </w:r>
          </w:p>
        </w:tc>
        <w:tc>
          <w:tcPr>
            <w:tcW w:w="2258" w:type="pct"/>
            <w:vAlign w:val="center"/>
          </w:tcPr>
          <w:p w14:paraId="1C94B1E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责对接推送的案例数据，提供规范化的案例数据接收与校验机制。支持按照预设的数据接口规范接收第三方推送的案例信息，对接收的数据进行格式校验、完整性校验与合法性校验，确保推送数据符合案例库的存储与展示要求。</w:t>
            </w:r>
          </w:p>
        </w:tc>
      </w:tr>
      <w:tr w14:paraId="26CE57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3C91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w:t>
            </w:r>
          </w:p>
        </w:tc>
        <w:tc>
          <w:tcPr>
            <w:tcW w:w="584" w:type="pct"/>
            <w:vMerge w:val="continue"/>
            <w:noWrap/>
            <w:vAlign w:val="center"/>
          </w:tcPr>
          <w:p w14:paraId="756EAB7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79919E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F2C50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正面案例查看</w:t>
            </w:r>
          </w:p>
        </w:tc>
        <w:tc>
          <w:tcPr>
            <w:tcW w:w="2258" w:type="pct"/>
            <w:vAlign w:val="center"/>
          </w:tcPr>
          <w:p w14:paraId="4018665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依托正面案例库，为用户提供高效、便捷的案例查阅服务。</w:t>
            </w:r>
          </w:p>
        </w:tc>
      </w:tr>
      <w:tr w14:paraId="2E8793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26DC0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3.3</w:t>
            </w:r>
          </w:p>
        </w:tc>
        <w:tc>
          <w:tcPr>
            <w:tcW w:w="584" w:type="pct"/>
            <w:vMerge w:val="continue"/>
            <w:noWrap/>
            <w:vAlign w:val="center"/>
          </w:tcPr>
          <w:p w14:paraId="2B1DD4C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498D1CD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9FC48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正面案例检索</w:t>
            </w:r>
          </w:p>
        </w:tc>
        <w:tc>
          <w:tcPr>
            <w:tcW w:w="2258" w:type="pct"/>
            <w:vAlign w:val="center"/>
          </w:tcPr>
          <w:p w14:paraId="42AFF5D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包括关键词检索、按案例属性分类检索，用户可通过输入关键信息或选择预设属性维度快速定位目标案例。</w:t>
            </w:r>
          </w:p>
        </w:tc>
      </w:tr>
      <w:tr w14:paraId="669C04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5895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3.4</w:t>
            </w:r>
          </w:p>
        </w:tc>
        <w:tc>
          <w:tcPr>
            <w:tcW w:w="584" w:type="pct"/>
            <w:vMerge w:val="continue"/>
            <w:noWrap/>
            <w:vAlign w:val="center"/>
          </w:tcPr>
          <w:p w14:paraId="20FD70A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865731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BB44E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正面案例下载</w:t>
            </w:r>
          </w:p>
        </w:tc>
        <w:tc>
          <w:tcPr>
            <w:tcW w:w="2258" w:type="pct"/>
            <w:vAlign w:val="center"/>
          </w:tcPr>
          <w:p w14:paraId="3853D1C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允许用户对第三方推送的案例数据进行下载保存，同时支持批量选择多个案例进行批量下载。</w:t>
            </w:r>
          </w:p>
        </w:tc>
      </w:tr>
      <w:tr w14:paraId="0ABC94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2FB10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3.5</w:t>
            </w:r>
          </w:p>
        </w:tc>
        <w:tc>
          <w:tcPr>
            <w:tcW w:w="584" w:type="pct"/>
            <w:vMerge w:val="continue"/>
            <w:noWrap/>
            <w:vAlign w:val="center"/>
          </w:tcPr>
          <w:p w14:paraId="5EB6912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0EDFF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负面案例管理</w:t>
            </w:r>
          </w:p>
        </w:tc>
        <w:tc>
          <w:tcPr>
            <w:tcW w:w="908" w:type="pct"/>
            <w:noWrap/>
            <w:vAlign w:val="center"/>
          </w:tcPr>
          <w:p w14:paraId="317723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负面案例接收</w:t>
            </w:r>
          </w:p>
        </w:tc>
        <w:tc>
          <w:tcPr>
            <w:tcW w:w="2258" w:type="pct"/>
            <w:vAlign w:val="center"/>
          </w:tcPr>
          <w:p w14:paraId="16FE584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负责第三方负面案例数据的对接工作，依据预设接口规范接收案例信息。通过格式、完整性、合法性的全维度校验，保障数据符合案例库存储与展示要求。</w:t>
            </w:r>
          </w:p>
        </w:tc>
      </w:tr>
      <w:tr w14:paraId="47BB70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04FE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3.6</w:t>
            </w:r>
          </w:p>
        </w:tc>
        <w:tc>
          <w:tcPr>
            <w:tcW w:w="584" w:type="pct"/>
            <w:vMerge w:val="continue"/>
            <w:noWrap/>
            <w:vAlign w:val="center"/>
          </w:tcPr>
          <w:p w14:paraId="5F23337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3D65A8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0659D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负面案例查看</w:t>
            </w:r>
          </w:p>
        </w:tc>
        <w:tc>
          <w:tcPr>
            <w:tcW w:w="2258" w:type="pct"/>
            <w:vAlign w:val="center"/>
          </w:tcPr>
          <w:p w14:paraId="3F2506E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依托负面案例库，为用户提供高效便捷的查阅服务。</w:t>
            </w:r>
          </w:p>
        </w:tc>
      </w:tr>
      <w:tr w14:paraId="406B20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D10E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3.7</w:t>
            </w:r>
          </w:p>
        </w:tc>
        <w:tc>
          <w:tcPr>
            <w:tcW w:w="584" w:type="pct"/>
            <w:vMerge w:val="continue"/>
            <w:noWrap/>
            <w:vAlign w:val="center"/>
          </w:tcPr>
          <w:p w14:paraId="610E4CC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C35A60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1888F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负面案例检索</w:t>
            </w:r>
          </w:p>
        </w:tc>
        <w:tc>
          <w:tcPr>
            <w:tcW w:w="2258" w:type="pct"/>
            <w:vAlign w:val="center"/>
          </w:tcPr>
          <w:p w14:paraId="7B87840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系统支持关键词精准检索、案例属性分类检索多元化检索方式，用户可通过输入核心关键信息，或直接勾选预设的属性维度，快速锁定目标案例。</w:t>
            </w:r>
          </w:p>
        </w:tc>
      </w:tr>
      <w:tr w14:paraId="5C572D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5ABA9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3.8</w:t>
            </w:r>
          </w:p>
        </w:tc>
        <w:tc>
          <w:tcPr>
            <w:tcW w:w="584" w:type="pct"/>
            <w:vMerge w:val="continue"/>
            <w:noWrap/>
            <w:vAlign w:val="center"/>
          </w:tcPr>
          <w:p w14:paraId="1BAC7FB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F36E5D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24E59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负面案例导出</w:t>
            </w:r>
          </w:p>
        </w:tc>
        <w:tc>
          <w:tcPr>
            <w:tcW w:w="2258" w:type="pct"/>
            <w:vAlign w:val="center"/>
          </w:tcPr>
          <w:p w14:paraId="5DCF87C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支持用户对负面案例数据执行批量导出操作，能够批量勾选多个目标案例完成一键导出。</w:t>
            </w:r>
          </w:p>
        </w:tc>
      </w:tr>
      <w:tr w14:paraId="6A5873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1E7DE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3.9</w:t>
            </w:r>
          </w:p>
        </w:tc>
        <w:tc>
          <w:tcPr>
            <w:tcW w:w="584" w:type="pct"/>
            <w:vMerge w:val="continue"/>
            <w:noWrap/>
            <w:vAlign w:val="center"/>
          </w:tcPr>
          <w:p w14:paraId="505C4C8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39E0F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案例情况分析</w:t>
            </w:r>
          </w:p>
        </w:tc>
        <w:tc>
          <w:tcPr>
            <w:tcW w:w="908" w:type="pct"/>
            <w:noWrap/>
            <w:vAlign w:val="center"/>
          </w:tcPr>
          <w:p w14:paraId="3FE94A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行业案例分析</w:t>
            </w:r>
          </w:p>
        </w:tc>
        <w:tc>
          <w:tcPr>
            <w:tcW w:w="2258" w:type="pct"/>
            <w:vAlign w:val="center"/>
          </w:tcPr>
          <w:p w14:paraId="7C137FC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统计河南省不同行业主题下的典型案例数据。支持数据按行政区划下钻，拟通过列表、图形图、柱状图、饼状图进行数据展示。</w:t>
            </w:r>
          </w:p>
        </w:tc>
      </w:tr>
      <w:tr w14:paraId="45978D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6B354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3.10</w:t>
            </w:r>
          </w:p>
        </w:tc>
        <w:tc>
          <w:tcPr>
            <w:tcW w:w="584" w:type="pct"/>
            <w:vMerge w:val="continue"/>
            <w:noWrap/>
            <w:vAlign w:val="center"/>
          </w:tcPr>
          <w:p w14:paraId="0E4C856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B11384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B2F3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领域案例分析</w:t>
            </w:r>
          </w:p>
        </w:tc>
        <w:tc>
          <w:tcPr>
            <w:tcW w:w="2258" w:type="pct"/>
            <w:vAlign w:val="center"/>
          </w:tcPr>
          <w:p w14:paraId="4D6FA41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统计河南省不同领域主题下的典型案例数据。支持数据按行政区划下钻。拟通过列表、图形图、柱状图、饼状图进行数据展示。</w:t>
            </w:r>
          </w:p>
        </w:tc>
      </w:tr>
      <w:tr w14:paraId="2FC016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31BF2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3.11</w:t>
            </w:r>
          </w:p>
        </w:tc>
        <w:tc>
          <w:tcPr>
            <w:tcW w:w="584" w:type="pct"/>
            <w:vMerge w:val="continue"/>
            <w:noWrap/>
            <w:vAlign w:val="center"/>
          </w:tcPr>
          <w:p w14:paraId="3F26C24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25136B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1FCFC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专题案例分析</w:t>
            </w:r>
          </w:p>
        </w:tc>
        <w:tc>
          <w:tcPr>
            <w:tcW w:w="2258" w:type="pct"/>
            <w:vAlign w:val="center"/>
          </w:tcPr>
          <w:p w14:paraId="1FC7D98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统计河南省不同专题下的典型案例数据。支持数据按行政区划下钻，拟通过列表、图形图、柱状图、饼状图进行数据展示。</w:t>
            </w:r>
          </w:p>
        </w:tc>
      </w:tr>
      <w:tr w14:paraId="576274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503EC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3.12</w:t>
            </w:r>
          </w:p>
        </w:tc>
        <w:tc>
          <w:tcPr>
            <w:tcW w:w="584" w:type="pct"/>
            <w:vMerge w:val="continue"/>
            <w:noWrap/>
            <w:vAlign w:val="center"/>
          </w:tcPr>
          <w:p w14:paraId="77A4784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B25BE9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F0A74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地区案例分析</w:t>
            </w:r>
          </w:p>
        </w:tc>
        <w:tc>
          <w:tcPr>
            <w:tcW w:w="2258" w:type="pct"/>
            <w:vAlign w:val="center"/>
          </w:tcPr>
          <w:p w14:paraId="2B4A756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以地区为维度统计各级政府部门上报总案例、核准总通过率，支持按照专题、行业、领域维度进行专项统计，通过可量化指标统计正面案例征集情况。</w:t>
            </w:r>
          </w:p>
        </w:tc>
      </w:tr>
      <w:tr w14:paraId="41BACF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4DF9F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w:t>
            </w:r>
          </w:p>
        </w:tc>
        <w:tc>
          <w:tcPr>
            <w:tcW w:w="584" w:type="pct"/>
            <w:vMerge w:val="restart"/>
            <w:noWrap/>
            <w:vAlign w:val="center"/>
          </w:tcPr>
          <w:p w14:paraId="1D3E9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绩效评估管理</w:t>
            </w:r>
          </w:p>
        </w:tc>
        <w:tc>
          <w:tcPr>
            <w:tcW w:w="889" w:type="pct"/>
            <w:vMerge w:val="restart"/>
            <w:noWrap/>
            <w:vAlign w:val="center"/>
          </w:tcPr>
          <w:p w14:paraId="050F5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指标模板管理</w:t>
            </w:r>
          </w:p>
        </w:tc>
        <w:tc>
          <w:tcPr>
            <w:tcW w:w="908" w:type="pct"/>
            <w:noWrap/>
            <w:vAlign w:val="center"/>
          </w:tcPr>
          <w:p w14:paraId="0B240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统一大市场专题模版</w:t>
            </w:r>
          </w:p>
        </w:tc>
        <w:tc>
          <w:tcPr>
            <w:tcW w:w="2258" w:type="pct"/>
            <w:vAlign w:val="center"/>
          </w:tcPr>
          <w:p w14:paraId="34D0CBC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根据业务需要，动态调整绩效评估专题模版信息，包括统一大市场指标绩效评估模版的新增、修改、删除、查询、批量处理操作。用户可根据实际业务需求创建个性专题信息，涵盖专题编号、专题名称、专题备注、创建时间。</w:t>
            </w:r>
          </w:p>
        </w:tc>
      </w:tr>
      <w:tr w14:paraId="3684B2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3195F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w:t>
            </w:r>
          </w:p>
        </w:tc>
        <w:tc>
          <w:tcPr>
            <w:tcW w:w="584" w:type="pct"/>
            <w:vMerge w:val="continue"/>
            <w:noWrap/>
            <w:vAlign w:val="center"/>
          </w:tcPr>
          <w:p w14:paraId="0AAE10B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7A87E4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0A58A3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市场统一水平指标模版</w:t>
            </w:r>
          </w:p>
        </w:tc>
        <w:tc>
          <w:tcPr>
            <w:tcW w:w="2258" w:type="pct"/>
            <w:vAlign w:val="center"/>
          </w:tcPr>
          <w:p w14:paraId="7E16CFE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统一水平主要反映河南与全国市场基础制度规则的统一程度、市场壁垒破除情况、监管公平性，是统一大市场建设的制度基础。根据业务需要，可灵活设定市场基础信息模板，支持不同架构层级根据业务需要构建当地监测属性，包括模板创建、修订、预览、删除、持模板启停用管理。</w:t>
            </w:r>
          </w:p>
        </w:tc>
      </w:tr>
      <w:tr w14:paraId="5B5844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75FE0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w:t>
            </w:r>
          </w:p>
        </w:tc>
        <w:tc>
          <w:tcPr>
            <w:tcW w:w="584" w:type="pct"/>
            <w:vMerge w:val="continue"/>
            <w:noWrap/>
            <w:vAlign w:val="center"/>
          </w:tcPr>
          <w:p w14:paraId="4AA81C9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50E92E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BBBB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市场联通效能指标模版</w:t>
            </w:r>
          </w:p>
        </w:tc>
        <w:tc>
          <w:tcPr>
            <w:tcW w:w="2258" w:type="pct"/>
            <w:vAlign w:val="center"/>
          </w:tcPr>
          <w:p w14:paraId="6768308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联通效能主要衡量交通物流、信息网络、商贸流通基础设施的高标准联通水平，以及商品、服务跨区域流通的效率与成本，是统一大市场的硬件支撑。根据业务需要，可灵活设定信息模板，支持不同架构层级根据业务需要构建当地监测属性，包括模板创建、修订、预览、删除、模板启停用管理。</w:t>
            </w:r>
          </w:p>
        </w:tc>
      </w:tr>
      <w:tr w14:paraId="2E1FAF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6F491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w:t>
            </w:r>
          </w:p>
        </w:tc>
        <w:tc>
          <w:tcPr>
            <w:tcW w:w="584" w:type="pct"/>
            <w:vMerge w:val="continue"/>
            <w:noWrap/>
            <w:vAlign w:val="center"/>
          </w:tcPr>
          <w:p w14:paraId="074B7EF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9A8514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F4B9A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要素配置能力指标模版</w:t>
            </w:r>
          </w:p>
        </w:tc>
        <w:tc>
          <w:tcPr>
            <w:tcW w:w="2258" w:type="pct"/>
            <w:vAlign w:val="center"/>
          </w:tcPr>
          <w:p w14:paraId="6537302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要素配置能力核心反映土地、劳动力、资本、技术、数据生产要素的市场化配置效率与跨区域流动顺畅度，是统一大市场的核心动能。根据各地设计逻辑及业务需要，可灵活设定信息模板，支持不同架构层级根据业务需要构建当地监测属性，包括模板创建、修订、预览、删除、模板启停用管理。</w:t>
            </w:r>
          </w:p>
        </w:tc>
      </w:tr>
      <w:tr w14:paraId="6B04A4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7D61B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w:t>
            </w:r>
          </w:p>
        </w:tc>
        <w:tc>
          <w:tcPr>
            <w:tcW w:w="584" w:type="pct"/>
            <w:vMerge w:val="continue"/>
            <w:noWrap/>
            <w:vAlign w:val="center"/>
          </w:tcPr>
          <w:p w14:paraId="0AEBAF1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277913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40074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市场开放能级指标模版</w:t>
            </w:r>
          </w:p>
        </w:tc>
        <w:tc>
          <w:tcPr>
            <w:tcW w:w="2258" w:type="pct"/>
            <w:vAlign w:val="center"/>
          </w:tcPr>
          <w:p w14:paraId="1BB7CA4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开放能级体现河南对内区域协同开放、对外高水平开放的程度与竞争力，是融入全国统一大市场并链接全球市场的重要维度。系统支持根据各地设计逻辑及业务需要灵活设定信息模板，支持不同架构层级根据业务需要构建当地监测属性，包括模板创建、修订、预览、删除、模板启停用管理。</w:t>
            </w:r>
          </w:p>
        </w:tc>
      </w:tr>
      <w:tr w14:paraId="2047C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359" w:type="pct"/>
            <w:noWrap/>
            <w:vAlign w:val="center"/>
          </w:tcPr>
          <w:p w14:paraId="5DEFD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4.6</w:t>
            </w:r>
          </w:p>
        </w:tc>
        <w:tc>
          <w:tcPr>
            <w:tcW w:w="584" w:type="pct"/>
            <w:vMerge w:val="continue"/>
            <w:noWrap/>
            <w:vAlign w:val="center"/>
          </w:tcPr>
          <w:p w14:paraId="79D2FA6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5B53FB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01F667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市场运行活力指标模版</w:t>
            </w:r>
          </w:p>
        </w:tc>
        <w:tc>
          <w:tcPr>
            <w:tcW w:w="2258" w:type="pct"/>
            <w:vAlign w:val="center"/>
          </w:tcPr>
          <w:p w14:paraId="015FD8F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运行活力聚焦市场主体的活跃度、创新创业能力、营商环境优化成效，是统一大市场高质量发展的微观基础与内生动力。系统支持根据各地设计逻辑及业务需要灵活设定信息模板，支持不同架构层级根据业务需要构建当地监测属性，包括模板创建、修订、预览、删除、模板启停用管理。</w:t>
            </w:r>
          </w:p>
        </w:tc>
      </w:tr>
      <w:tr w14:paraId="49886D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3A431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4.7</w:t>
            </w:r>
          </w:p>
        </w:tc>
        <w:tc>
          <w:tcPr>
            <w:tcW w:w="584" w:type="pct"/>
            <w:vMerge w:val="continue"/>
            <w:noWrap/>
            <w:vAlign w:val="center"/>
          </w:tcPr>
          <w:p w14:paraId="08F21DE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5E20E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算法管理</w:t>
            </w:r>
          </w:p>
        </w:tc>
        <w:tc>
          <w:tcPr>
            <w:tcW w:w="908" w:type="pct"/>
            <w:noWrap/>
            <w:vAlign w:val="center"/>
          </w:tcPr>
          <w:p w14:paraId="08AE14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功效法算法信息</w:t>
            </w:r>
          </w:p>
        </w:tc>
        <w:tc>
          <w:tcPr>
            <w:tcW w:w="2258" w:type="pct"/>
            <w:vAlign w:val="center"/>
          </w:tcPr>
          <w:p w14:paraId="6313F61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功效法可依据设定正向功效系数法、负向功效系数法、正向定额功效系数法、负向定额功效系数法。在常规功效系数法下，根据全部报送数据中实际的最大值与最小值框定计算范围；在定额功效法系数下，根据预先设定的上限与下限框定计算范围，其目标在于规避零星超常规数据对计算结果的影响。</w:t>
            </w:r>
          </w:p>
        </w:tc>
      </w:tr>
      <w:tr w14:paraId="2CD0CD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57301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4.8</w:t>
            </w:r>
          </w:p>
        </w:tc>
        <w:tc>
          <w:tcPr>
            <w:tcW w:w="584" w:type="pct"/>
            <w:vMerge w:val="continue"/>
            <w:noWrap/>
            <w:vAlign w:val="center"/>
          </w:tcPr>
          <w:p w14:paraId="13619A0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32DD5C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08F1F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层差法算法信息</w:t>
            </w:r>
          </w:p>
        </w:tc>
        <w:tc>
          <w:tcPr>
            <w:tcW w:w="2258" w:type="pct"/>
            <w:vAlign w:val="center"/>
          </w:tcPr>
          <w:p w14:paraId="02C5481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层差法根据一定的标准将数据划分为不同的层次或区间，然后通过分析各层次之间的差异，进行赋分。包括正向层差法、负向层差法。</w:t>
            </w:r>
          </w:p>
        </w:tc>
      </w:tr>
      <w:tr w14:paraId="21DE4A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6B5EF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4.9</w:t>
            </w:r>
          </w:p>
        </w:tc>
        <w:tc>
          <w:tcPr>
            <w:tcW w:w="584" w:type="pct"/>
            <w:vMerge w:val="continue"/>
            <w:noWrap/>
            <w:vAlign w:val="center"/>
          </w:tcPr>
          <w:p w14:paraId="564C685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46F22F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7A6C8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扣分法算法信息</w:t>
            </w:r>
          </w:p>
        </w:tc>
        <w:tc>
          <w:tcPr>
            <w:tcW w:w="2258" w:type="pct"/>
            <w:vAlign w:val="center"/>
          </w:tcPr>
          <w:p w14:paraId="2856D51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包括案例扣分式、偏离扣分式两类情形，每类情形下，存在百分比扣分、分数值扣分两类。</w:t>
            </w:r>
          </w:p>
        </w:tc>
      </w:tr>
      <w:tr w14:paraId="4773BF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45613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w:t>
            </w:r>
          </w:p>
        </w:tc>
        <w:tc>
          <w:tcPr>
            <w:tcW w:w="584" w:type="pct"/>
            <w:vMerge w:val="continue"/>
            <w:noWrap/>
            <w:vAlign w:val="center"/>
          </w:tcPr>
          <w:p w14:paraId="2F8A1DA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DF3ADF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AF1FD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自定义组合算法信息</w:t>
            </w:r>
          </w:p>
        </w:tc>
        <w:tc>
          <w:tcPr>
            <w:tcW w:w="2258" w:type="pct"/>
            <w:vAlign w:val="center"/>
          </w:tcPr>
          <w:p w14:paraId="1B0C92D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根据需要自定义组合算法，包括加、减、乘、除计算以及与功效法、层差法、扣分法组合进行算法构建。</w:t>
            </w:r>
          </w:p>
        </w:tc>
      </w:tr>
      <w:tr w14:paraId="0E1265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D84A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w:t>
            </w:r>
          </w:p>
        </w:tc>
        <w:tc>
          <w:tcPr>
            <w:tcW w:w="584" w:type="pct"/>
            <w:vMerge w:val="continue"/>
            <w:noWrap/>
            <w:vAlign w:val="center"/>
          </w:tcPr>
          <w:p w14:paraId="5C3C1F1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1C84E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评估任务管理</w:t>
            </w:r>
          </w:p>
        </w:tc>
        <w:tc>
          <w:tcPr>
            <w:tcW w:w="908" w:type="pct"/>
            <w:noWrap/>
            <w:vAlign w:val="center"/>
          </w:tcPr>
          <w:p w14:paraId="70C42C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评估任务信息</w:t>
            </w:r>
          </w:p>
        </w:tc>
        <w:tc>
          <w:tcPr>
            <w:tcW w:w="2258" w:type="pct"/>
            <w:vAlign w:val="center"/>
          </w:tcPr>
          <w:p w14:paraId="430EFBE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支持系统化方法对评估基本信息、评估对象、评估内容进行设定。主要包含任务名称、任务周期、评估对象、评估内容信息，涵盖任务新增、修改、删除、查看以及批量导入导出功能。</w:t>
            </w:r>
          </w:p>
        </w:tc>
      </w:tr>
      <w:tr w14:paraId="68C15B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6430E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4.12</w:t>
            </w:r>
          </w:p>
        </w:tc>
        <w:tc>
          <w:tcPr>
            <w:tcW w:w="584" w:type="pct"/>
            <w:vMerge w:val="continue"/>
            <w:noWrap/>
            <w:vAlign w:val="center"/>
          </w:tcPr>
          <w:p w14:paraId="7179418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891AED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5E7E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评估目标值信息</w:t>
            </w:r>
          </w:p>
        </w:tc>
        <w:tc>
          <w:tcPr>
            <w:tcW w:w="2258" w:type="pct"/>
            <w:vAlign w:val="center"/>
          </w:tcPr>
          <w:p w14:paraId="59A9BD3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主要包含评估周期、评估内容、评估内容目标值信息，涵盖目标值新增、修改、删除、查看以及批量导入导出功能。</w:t>
            </w:r>
          </w:p>
        </w:tc>
      </w:tr>
      <w:tr w14:paraId="689856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AAB0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4.13</w:t>
            </w:r>
          </w:p>
        </w:tc>
        <w:tc>
          <w:tcPr>
            <w:tcW w:w="584" w:type="pct"/>
            <w:vMerge w:val="continue"/>
            <w:noWrap/>
            <w:vAlign w:val="center"/>
          </w:tcPr>
          <w:p w14:paraId="2988729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B9B90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2E35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评估前沿值信息</w:t>
            </w:r>
          </w:p>
        </w:tc>
        <w:tc>
          <w:tcPr>
            <w:tcW w:w="2258" w:type="pct"/>
            <w:vAlign w:val="center"/>
          </w:tcPr>
          <w:p w14:paraId="13205CC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评估前沿值是各地评估内容的最优值，支持用户设定前沿信息与最后结果进行对比，支持按照各地区前沿信息等场景动态调整前沿值。包含任务名称、前沿数值、单位、业务备注、创建人、创建部门。</w:t>
            </w:r>
          </w:p>
        </w:tc>
      </w:tr>
      <w:tr w14:paraId="367C58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414E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4.14</w:t>
            </w:r>
          </w:p>
        </w:tc>
        <w:tc>
          <w:tcPr>
            <w:tcW w:w="584" w:type="pct"/>
            <w:vMerge w:val="continue"/>
            <w:noWrap/>
            <w:vAlign w:val="center"/>
          </w:tcPr>
          <w:p w14:paraId="073803C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BFB4A5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05C2C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动态筛选机制信息</w:t>
            </w:r>
          </w:p>
        </w:tc>
        <w:tc>
          <w:tcPr>
            <w:tcW w:w="2258" w:type="pct"/>
            <w:vAlign w:val="center"/>
          </w:tcPr>
          <w:p w14:paraId="35D4060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通过可视化界面定义评估目的、评估指标参数动态创建抽取规则抽取对象为不同层级的评估对象，通过随机抽取、分层抽取抽样方式形成抽取清单，保障评估样本的随机性。</w:t>
            </w:r>
          </w:p>
        </w:tc>
      </w:tr>
      <w:tr w14:paraId="058756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6F97A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4.15</w:t>
            </w:r>
          </w:p>
        </w:tc>
        <w:tc>
          <w:tcPr>
            <w:tcW w:w="584" w:type="pct"/>
            <w:vMerge w:val="continue"/>
            <w:noWrap/>
            <w:vAlign w:val="center"/>
          </w:tcPr>
          <w:p w14:paraId="185318C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9CD808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D638E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评估任务审核信息</w:t>
            </w:r>
          </w:p>
        </w:tc>
        <w:tc>
          <w:tcPr>
            <w:tcW w:w="2258" w:type="pct"/>
            <w:vAlign w:val="center"/>
          </w:tcPr>
          <w:p w14:paraId="7EC8F89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管理不同指标的审核流程，包含流程名称、审核设定人、审核方式、审核部门，不同指标可设定不同的数据审核规则。</w:t>
            </w:r>
          </w:p>
        </w:tc>
      </w:tr>
      <w:tr w14:paraId="507EF7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24D96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4.16</w:t>
            </w:r>
          </w:p>
        </w:tc>
        <w:tc>
          <w:tcPr>
            <w:tcW w:w="584" w:type="pct"/>
            <w:vMerge w:val="continue"/>
            <w:noWrap/>
            <w:vAlign w:val="center"/>
          </w:tcPr>
          <w:p w14:paraId="21BD7C3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72F161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4E50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规则校验信息</w:t>
            </w:r>
          </w:p>
        </w:tc>
        <w:tc>
          <w:tcPr>
            <w:tcW w:w="2258" w:type="pct"/>
            <w:vAlign w:val="center"/>
          </w:tcPr>
          <w:p w14:paraId="50310EF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支持对评估任务管理的提交及填写规则进行动态管理，主要功能包括：</w:t>
            </w:r>
            <w:r>
              <w:rPr>
                <w:rFonts w:hint="eastAsia" w:ascii="宋体" w:hAnsi="宋体" w:eastAsia="宋体" w:cs="宋体"/>
                <w:color w:val="auto"/>
                <w:szCs w:val="21"/>
                <w:highlight w:val="none"/>
              </w:rPr>
              <w:t>评估结果调控信息、自动调控规则信息。</w:t>
            </w:r>
          </w:p>
        </w:tc>
      </w:tr>
      <w:tr w14:paraId="6D1746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461E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4.17</w:t>
            </w:r>
          </w:p>
        </w:tc>
        <w:tc>
          <w:tcPr>
            <w:tcW w:w="584" w:type="pct"/>
            <w:vMerge w:val="continue"/>
            <w:noWrap/>
            <w:vAlign w:val="center"/>
          </w:tcPr>
          <w:p w14:paraId="6E04DA7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B6311B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E154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任务预警信息</w:t>
            </w:r>
          </w:p>
        </w:tc>
        <w:tc>
          <w:tcPr>
            <w:tcW w:w="2258" w:type="pct"/>
            <w:vAlign w:val="center"/>
          </w:tcPr>
          <w:p w14:paraId="06C4458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支持多维度任务预警规则配置，包括超期预警、逾期分级管控预警，同时提供全局统一设置与个别任务调整功能，满足不同业务场景的差异化需求。</w:t>
            </w:r>
          </w:p>
        </w:tc>
      </w:tr>
      <w:tr w14:paraId="729AB4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5975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4.18</w:t>
            </w:r>
          </w:p>
        </w:tc>
        <w:tc>
          <w:tcPr>
            <w:tcW w:w="584" w:type="pct"/>
            <w:vMerge w:val="continue"/>
            <w:noWrap/>
            <w:vAlign w:val="center"/>
          </w:tcPr>
          <w:p w14:paraId="31422F2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030B2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数据汇集</w:t>
            </w:r>
          </w:p>
        </w:tc>
        <w:tc>
          <w:tcPr>
            <w:tcW w:w="908" w:type="pct"/>
            <w:noWrap/>
            <w:vAlign w:val="center"/>
          </w:tcPr>
          <w:p w14:paraId="048188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对内开放数据处理信息</w:t>
            </w:r>
          </w:p>
        </w:tc>
        <w:tc>
          <w:tcPr>
            <w:tcW w:w="2258" w:type="pct"/>
            <w:vAlign w:val="center"/>
          </w:tcPr>
          <w:p w14:paraId="78CA1F0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企业的迁入、迁出数据、跨省医保结算、文化旅游相关数据、飞地数据的加工、处理、计算，用以评估省际市场壁垒破除实效，为优化对内开放政策、强化中原城市群辐射力提供数据支撑，助力深度融入全国统一市场。</w:t>
            </w:r>
          </w:p>
        </w:tc>
      </w:tr>
      <w:tr w14:paraId="2F326D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D65D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4.19</w:t>
            </w:r>
          </w:p>
        </w:tc>
        <w:tc>
          <w:tcPr>
            <w:tcW w:w="584" w:type="pct"/>
            <w:vMerge w:val="continue"/>
            <w:noWrap/>
            <w:vAlign w:val="center"/>
          </w:tcPr>
          <w:p w14:paraId="1C90AEF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DEDC01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C5A3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国际贸易数据处理信息</w:t>
            </w:r>
          </w:p>
        </w:tc>
        <w:tc>
          <w:tcPr>
            <w:tcW w:w="2258" w:type="pct"/>
            <w:vAlign w:val="center"/>
          </w:tcPr>
          <w:p w14:paraId="073EEB2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归集、加工河南进出口总额、优势产品同比增速、过单一窗口申报的跨境电商进出口总额增速成效数据。整合郑州海关统计数据，测算外贸效率指数，评估河南内陆开放高地联通效能，反映外贸对融入统一大市场的赋能作用，为推动内外贸一体化提供数据依据。</w:t>
            </w:r>
          </w:p>
        </w:tc>
      </w:tr>
      <w:tr w14:paraId="653BEB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A19E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4.20</w:t>
            </w:r>
          </w:p>
        </w:tc>
        <w:tc>
          <w:tcPr>
            <w:tcW w:w="584" w:type="pct"/>
            <w:vMerge w:val="continue"/>
            <w:noWrap/>
            <w:vAlign w:val="center"/>
          </w:tcPr>
          <w:p w14:paraId="191E8AE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4085BCC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12CF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国际投资数据处理信息</w:t>
            </w:r>
          </w:p>
        </w:tc>
        <w:tc>
          <w:tcPr>
            <w:tcW w:w="2258" w:type="pct"/>
            <w:vAlign w:val="center"/>
          </w:tcPr>
          <w:p w14:paraId="7578836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汇集、加工外资规模、招商成效、外资结构数据，衡量河南市场开放能级与全球资源吸引能力，为完善外商投资服务、增强统一大市场中的国际资源配置能力提供数据支持。</w:t>
            </w:r>
          </w:p>
        </w:tc>
      </w:tr>
      <w:tr w14:paraId="32799B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72A97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4.21</w:t>
            </w:r>
          </w:p>
        </w:tc>
        <w:tc>
          <w:tcPr>
            <w:tcW w:w="584" w:type="pct"/>
            <w:vMerge w:val="continue"/>
            <w:noWrap/>
            <w:vAlign w:val="center"/>
          </w:tcPr>
          <w:p w14:paraId="4003664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9C81E2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C7E5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基础设施数据处理信息</w:t>
            </w:r>
          </w:p>
        </w:tc>
        <w:tc>
          <w:tcPr>
            <w:tcW w:w="2258" w:type="pct"/>
            <w:vAlign w:val="center"/>
          </w:tcPr>
          <w:p w14:paraId="622E181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整合省交通厅、能源局部门数据，核算河南米字形高铁网、郑州航空港、周口港交通设施通达里程与货运量，能源管网、5G 网络覆盖数据，评估河南作为全国交通枢纽的硬件支撑水平，为优化设施布局、夯实融入统一大市场的硬件基础提供数据参考。</w:t>
            </w:r>
          </w:p>
        </w:tc>
      </w:tr>
      <w:tr w14:paraId="03AEB1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7690E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4.22</w:t>
            </w:r>
          </w:p>
        </w:tc>
        <w:tc>
          <w:tcPr>
            <w:tcW w:w="584" w:type="pct"/>
            <w:vMerge w:val="continue"/>
            <w:noWrap/>
            <w:vAlign w:val="center"/>
          </w:tcPr>
          <w:p w14:paraId="3B5AB88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FE952A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2F57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技术要素数据处理信息​</w:t>
            </w:r>
          </w:p>
        </w:tc>
        <w:tc>
          <w:tcPr>
            <w:tcW w:w="2258" w:type="pct"/>
            <w:vAlign w:val="center"/>
          </w:tcPr>
          <w:p w14:paraId="1310B17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收集、加工河南研发投入强度、高新技术企业数量、科技成果转化情况、专利数据及产学研合作项目信息。为评估技术要素市场化配置水平，反映创新驱动对融入统一大市场的支撑作用，为完善技术交易机制、促进科技成果转化提供数据支撑。</w:t>
            </w:r>
          </w:p>
        </w:tc>
      </w:tr>
      <w:tr w14:paraId="0438DD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2A7D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4.23</w:t>
            </w:r>
          </w:p>
        </w:tc>
        <w:tc>
          <w:tcPr>
            <w:tcW w:w="584" w:type="pct"/>
            <w:vMerge w:val="continue"/>
            <w:noWrap/>
            <w:vAlign w:val="center"/>
          </w:tcPr>
          <w:p w14:paraId="7F5A2C4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BC4CC8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F3F6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经营主体数据处理信息</w:t>
            </w:r>
          </w:p>
        </w:tc>
        <w:tc>
          <w:tcPr>
            <w:tcW w:w="2258" w:type="pct"/>
            <w:vAlign w:val="center"/>
          </w:tcPr>
          <w:p w14:paraId="0280110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归集、加工河南各类市场主体注册量、存活率、营收及融资情况，核算主体活跃度与经营效益指数，直观反映市场运行活力与营商环境优化成效，为制定精准扶持政策、激发微观主体动力提供数据依据。</w:t>
            </w:r>
          </w:p>
        </w:tc>
      </w:tr>
      <w:tr w14:paraId="32935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7B3F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4.24</w:t>
            </w:r>
          </w:p>
        </w:tc>
        <w:tc>
          <w:tcPr>
            <w:tcW w:w="584" w:type="pct"/>
            <w:vMerge w:val="continue"/>
            <w:noWrap/>
            <w:vAlign w:val="center"/>
          </w:tcPr>
          <w:p w14:paraId="4D47222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E28E19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D9BB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客流数据处理信息</w:t>
            </w:r>
          </w:p>
        </w:tc>
        <w:tc>
          <w:tcPr>
            <w:tcW w:w="2258" w:type="pct"/>
            <w:vAlign w:val="center"/>
          </w:tcPr>
          <w:p w14:paraId="50CC701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涵盖河南跨区域人员流动规模，铁路、公路客运量，分析客流与制造业用工、旅游业发展的关联度，反映区域要素流动活跃度，为优化交通服务、匹配公共资源、提升市场空间联通质量提供支撑。</w:t>
            </w:r>
          </w:p>
        </w:tc>
      </w:tr>
      <w:tr w14:paraId="5FFBAD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5283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4.25</w:t>
            </w:r>
          </w:p>
        </w:tc>
        <w:tc>
          <w:tcPr>
            <w:tcW w:w="584" w:type="pct"/>
            <w:vMerge w:val="continue"/>
            <w:noWrap/>
            <w:vAlign w:val="center"/>
          </w:tcPr>
          <w:p w14:paraId="07B450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83FDC5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413D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劳动力要素数据处理信息​</w:t>
            </w:r>
          </w:p>
        </w:tc>
        <w:tc>
          <w:tcPr>
            <w:tcW w:w="2258" w:type="pct"/>
            <w:vAlign w:val="center"/>
          </w:tcPr>
          <w:p w14:paraId="6B35F77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加工处理河南新增就业人数、全员劳动生产率、就业结构、匹配效率信息，为评估要素市场化配置与跨区域流动水平，为完善就业服务体系、优化人才政策、促进劳动力高效配置提供数据依据。</w:t>
            </w:r>
          </w:p>
        </w:tc>
      </w:tr>
      <w:tr w14:paraId="7D4872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5B3E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4.26</w:t>
            </w:r>
          </w:p>
        </w:tc>
        <w:tc>
          <w:tcPr>
            <w:tcW w:w="584" w:type="pct"/>
            <w:vMerge w:val="continue"/>
            <w:noWrap/>
            <w:vAlign w:val="center"/>
          </w:tcPr>
          <w:p w14:paraId="6EEDA09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60FED7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AD446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能源要素数据处理信息</w:t>
            </w:r>
          </w:p>
        </w:tc>
        <w:tc>
          <w:tcPr>
            <w:tcW w:w="2258" w:type="pct"/>
            <w:vAlign w:val="center"/>
          </w:tcPr>
          <w:p w14:paraId="3E206C0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河南电力能源生产与交易规模，跨区域能源输送量、市场化价格水平及节能降耗成效数据。为核算要素配置效率与供需平衡系数，反映能源市场化配置与安全保障能力，为优化供需结构、保障河南及周边区域能源供应提供数据支撑。</w:t>
            </w:r>
          </w:p>
        </w:tc>
      </w:tr>
      <w:tr w14:paraId="5A24BD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57556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4.27</w:t>
            </w:r>
          </w:p>
        </w:tc>
        <w:tc>
          <w:tcPr>
            <w:tcW w:w="584" w:type="pct"/>
            <w:vMerge w:val="continue"/>
            <w:noWrap/>
            <w:vAlign w:val="center"/>
          </w:tcPr>
          <w:p w14:paraId="135E453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27285C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B8141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市场供需数据处理信息​</w:t>
            </w:r>
          </w:p>
        </w:tc>
        <w:tc>
          <w:tcPr>
            <w:tcW w:w="2258" w:type="pct"/>
            <w:vAlign w:val="center"/>
          </w:tcPr>
          <w:p w14:paraId="5E40183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加工、处理消费活力、产销平衡相关数据信息，为分析供需匹配度与流通效率，实时判断市场平衡状况，预警失衡风险，为引导要素优化配置、保障统一大市场供需循环畅通提供依据。</w:t>
            </w:r>
          </w:p>
        </w:tc>
      </w:tr>
      <w:tr w14:paraId="206AFE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24B00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4.28</w:t>
            </w:r>
          </w:p>
        </w:tc>
        <w:tc>
          <w:tcPr>
            <w:tcW w:w="584" w:type="pct"/>
            <w:vMerge w:val="continue"/>
            <w:noWrap/>
            <w:vAlign w:val="center"/>
          </w:tcPr>
          <w:p w14:paraId="5CCBB35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569BB9E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5B7D5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市场基础制度数据处理信息</w:t>
            </w:r>
          </w:p>
        </w:tc>
        <w:tc>
          <w:tcPr>
            <w:tcW w:w="2258" w:type="pct"/>
            <w:vAlign w:val="center"/>
          </w:tcPr>
          <w:p w14:paraId="0DACF9E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收集河南产权保护案件办理成效、市场准入负面清单落实情况、公平竞争审查通过率及社会信用体系建设数据。整合省高院、市场监管局部门数据，为核算制度规则统一适配度，衡量市场统一水平与规则一体化程度，为完善制度体系、破除制度性障碍筑牢数据基础。</w:t>
            </w:r>
          </w:p>
        </w:tc>
      </w:tr>
      <w:tr w14:paraId="084E57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9B4A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4.29</w:t>
            </w:r>
          </w:p>
        </w:tc>
        <w:tc>
          <w:tcPr>
            <w:tcW w:w="584" w:type="pct"/>
            <w:vMerge w:val="continue"/>
            <w:noWrap/>
            <w:vAlign w:val="center"/>
          </w:tcPr>
          <w:p w14:paraId="5410AD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427C6E8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3E73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市场监管执法数据处理信息</w:t>
            </w:r>
          </w:p>
        </w:tc>
        <w:tc>
          <w:tcPr>
            <w:tcW w:w="2258" w:type="pct"/>
            <w:vAlign w:val="center"/>
          </w:tcPr>
          <w:p w14:paraId="64E09F0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涵盖河南监管事项覆盖范围、执法公平性及智慧监管平台运行数据。为分析监管效能与执法规范性，评估统一监管成效与市场竞争秩序，为推进监管一体化、维护统一大市场公平竞争环境提供数据支撑</w:t>
            </w:r>
          </w:p>
        </w:tc>
      </w:tr>
      <w:tr w14:paraId="4BAB20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2BF0F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w:t>
            </w:r>
          </w:p>
        </w:tc>
        <w:tc>
          <w:tcPr>
            <w:tcW w:w="584" w:type="pct"/>
            <w:vMerge w:val="continue"/>
            <w:noWrap/>
            <w:vAlign w:val="center"/>
          </w:tcPr>
          <w:p w14:paraId="38C8635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4133459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4E61D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数据要素数据处理信息</w:t>
            </w:r>
          </w:p>
        </w:tc>
        <w:tc>
          <w:tcPr>
            <w:tcW w:w="2258" w:type="pct"/>
            <w:vAlign w:val="center"/>
          </w:tcPr>
          <w:p w14:paraId="2307ABF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涵盖数据共享、数据交易、数据产业相关数据的融合、加工、处理。为评估数据流通效率，反映要素市场化配置能力，为完善交易规则、强化数据安全、赋能融入统一大市场提供支撑。</w:t>
            </w:r>
          </w:p>
        </w:tc>
      </w:tr>
      <w:tr w14:paraId="7101CC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2494E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4.31</w:t>
            </w:r>
          </w:p>
        </w:tc>
        <w:tc>
          <w:tcPr>
            <w:tcW w:w="584" w:type="pct"/>
            <w:vMerge w:val="continue"/>
            <w:noWrap/>
            <w:vAlign w:val="center"/>
          </w:tcPr>
          <w:p w14:paraId="01D8052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461BA7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0D41C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土地要素数据处理信息​</w:t>
            </w:r>
          </w:p>
        </w:tc>
        <w:tc>
          <w:tcPr>
            <w:tcW w:w="2258" w:type="pct"/>
            <w:vAlign w:val="center"/>
          </w:tcPr>
          <w:p w14:paraId="603A7A8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涵盖河南土地供应、出让价格、流转规模及产业集聚区土地集约利用水平数据。为评估要素市场化配置与集约利用状况，为优化土地供应政策、保障统一大市场空间要素供给提供依据。</w:t>
            </w:r>
          </w:p>
        </w:tc>
      </w:tr>
      <w:tr w14:paraId="4953F7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4CE0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4.32</w:t>
            </w:r>
          </w:p>
        </w:tc>
        <w:tc>
          <w:tcPr>
            <w:tcW w:w="584" w:type="pct"/>
            <w:vMerge w:val="continue"/>
            <w:noWrap/>
            <w:vAlign w:val="center"/>
          </w:tcPr>
          <w:p w14:paraId="166513B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2CB9DB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1CA2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物流数据处理信息</w:t>
            </w:r>
          </w:p>
        </w:tc>
        <w:tc>
          <w:tcPr>
            <w:tcW w:w="2258" w:type="pct"/>
            <w:vAlign w:val="center"/>
          </w:tcPr>
          <w:p w14:paraId="609631F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涵盖河南社会物流成本、快递服务、货运质效数据的加工、处理，为衡量全国物流枢纽的商品流通效能，为优化物流网络、降低成本、畅通统一大市场商品循环提供支撑。</w:t>
            </w:r>
          </w:p>
        </w:tc>
      </w:tr>
      <w:tr w14:paraId="75AA6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5FC9A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4.33</w:t>
            </w:r>
          </w:p>
        </w:tc>
        <w:tc>
          <w:tcPr>
            <w:tcW w:w="584" w:type="pct"/>
            <w:vMerge w:val="continue"/>
            <w:noWrap/>
            <w:vAlign w:val="center"/>
          </w:tcPr>
          <w:p w14:paraId="2D65147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6FB79B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15C01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资本要素数据处理信息​</w:t>
            </w:r>
          </w:p>
        </w:tc>
        <w:tc>
          <w:tcPr>
            <w:tcW w:w="2258" w:type="pct"/>
            <w:vAlign w:val="center"/>
          </w:tcPr>
          <w:p w14:paraId="4E299AD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涵盖信贷资本、股权资本、跨境资本信息的整合、加工，为评估核算资本配置效率与融资可得性指数，反映要素市场化配置与服务实体经济能力，为优化金融供给、推进资本市场化改革提供支撑。</w:t>
            </w:r>
          </w:p>
        </w:tc>
      </w:tr>
      <w:tr w14:paraId="20CDF0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0B9AB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4.34</w:t>
            </w:r>
          </w:p>
        </w:tc>
        <w:tc>
          <w:tcPr>
            <w:tcW w:w="584" w:type="pct"/>
            <w:vMerge w:val="continue"/>
            <w:noWrap/>
            <w:vAlign w:val="center"/>
          </w:tcPr>
          <w:p w14:paraId="770FCAF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0C02C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数据质量管控</w:t>
            </w:r>
          </w:p>
        </w:tc>
        <w:tc>
          <w:tcPr>
            <w:tcW w:w="908" w:type="pct"/>
            <w:noWrap/>
            <w:vAlign w:val="center"/>
          </w:tcPr>
          <w:p w14:paraId="4920C7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管控规则信息</w:t>
            </w:r>
          </w:p>
        </w:tc>
        <w:tc>
          <w:tcPr>
            <w:tcW w:w="2258" w:type="pct"/>
            <w:vAlign w:val="center"/>
          </w:tcPr>
          <w:p w14:paraId="0346C67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不同指标数据可设置不同管控流程信息，将核验结果记录在库。包含管控标题、管控目的、流程节点、触发条件。</w:t>
            </w:r>
          </w:p>
        </w:tc>
      </w:tr>
      <w:tr w14:paraId="17583C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DD87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4.35</w:t>
            </w:r>
          </w:p>
        </w:tc>
        <w:tc>
          <w:tcPr>
            <w:tcW w:w="584" w:type="pct"/>
            <w:vMerge w:val="continue"/>
            <w:noWrap/>
            <w:vAlign w:val="center"/>
          </w:tcPr>
          <w:p w14:paraId="17B22D9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3060E4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B7538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数据合规性信息</w:t>
            </w:r>
          </w:p>
        </w:tc>
        <w:tc>
          <w:tcPr>
            <w:tcW w:w="2258" w:type="pct"/>
            <w:vAlign w:val="center"/>
          </w:tcPr>
          <w:p w14:paraId="4F8D68F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归集数据开展合规性自动校验，依规核查字段完整性、格式规范性、逻辑合理性及合规性。自动识别异常、违规数据标记，保障平台入库数据合法合规、标准统一。</w:t>
            </w:r>
          </w:p>
        </w:tc>
      </w:tr>
      <w:tr w14:paraId="1C57F5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BE90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4.36</w:t>
            </w:r>
          </w:p>
        </w:tc>
        <w:tc>
          <w:tcPr>
            <w:tcW w:w="584" w:type="pct"/>
            <w:vMerge w:val="continue"/>
            <w:noWrap/>
            <w:vAlign w:val="center"/>
          </w:tcPr>
          <w:p w14:paraId="68ADEE9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C3FE03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B5EBD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数据格式标准化信息</w:t>
            </w:r>
          </w:p>
        </w:tc>
        <w:tc>
          <w:tcPr>
            <w:tcW w:w="2258" w:type="pct"/>
            <w:vAlign w:val="center"/>
          </w:tcPr>
          <w:p w14:paraId="339B5F0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格式标准化功能旨在通过统一的数据表示、结构和定义，消除不同系统间的格式差异，确保数据的一致性和可用性。该功能主要解决数据类型不一致、结构不统一、格式不规范问题，消除冗余和错误，提高数据准确性和可靠性。</w:t>
            </w:r>
          </w:p>
        </w:tc>
      </w:tr>
      <w:tr w14:paraId="78B0B3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60E9D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4.37</w:t>
            </w:r>
          </w:p>
        </w:tc>
        <w:tc>
          <w:tcPr>
            <w:tcW w:w="584" w:type="pct"/>
            <w:vMerge w:val="continue"/>
            <w:noWrap/>
            <w:vAlign w:val="center"/>
          </w:tcPr>
          <w:p w14:paraId="25B088A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FA534F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150FE4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核验数据结果信息</w:t>
            </w:r>
          </w:p>
        </w:tc>
        <w:tc>
          <w:tcPr>
            <w:tcW w:w="2258" w:type="pct"/>
            <w:vAlign w:val="center"/>
          </w:tcPr>
          <w:p w14:paraId="7DF7DEB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提供在线核验数据功能，将核验前数据、核验后数值数据入库，在核验流程未完成前，均可进行核验调整。包含核验指标、核验任务、核验前数据、核验后数据、数据类型、数据时间。</w:t>
            </w:r>
          </w:p>
        </w:tc>
      </w:tr>
      <w:tr w14:paraId="775C80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 w:hRule="atLeast"/>
        </w:trPr>
        <w:tc>
          <w:tcPr>
            <w:tcW w:w="359" w:type="pct"/>
            <w:noWrap/>
            <w:vAlign w:val="center"/>
          </w:tcPr>
          <w:p w14:paraId="2DCD4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4.38</w:t>
            </w:r>
          </w:p>
        </w:tc>
        <w:tc>
          <w:tcPr>
            <w:tcW w:w="584" w:type="pct"/>
            <w:vMerge w:val="continue"/>
            <w:noWrap/>
            <w:vAlign w:val="center"/>
          </w:tcPr>
          <w:p w14:paraId="7C34F9C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17807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数据分析</w:t>
            </w:r>
          </w:p>
        </w:tc>
        <w:tc>
          <w:tcPr>
            <w:tcW w:w="908" w:type="pct"/>
            <w:noWrap/>
            <w:vAlign w:val="center"/>
          </w:tcPr>
          <w:p w14:paraId="54608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分地区绩效情况及达效分析</w:t>
            </w:r>
          </w:p>
        </w:tc>
        <w:tc>
          <w:tcPr>
            <w:tcW w:w="2258" w:type="pct"/>
            <w:vAlign w:val="center"/>
          </w:tcPr>
          <w:p w14:paraId="0A36731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平台依托柱状图、热力图开展数据可视化分析，横向对比各地区、各部门之间的差异，直观凸显区域、部门间发展与达效差距</w:t>
            </w:r>
          </w:p>
        </w:tc>
      </w:tr>
      <w:tr w14:paraId="6698D5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359" w:type="pct"/>
            <w:noWrap/>
            <w:vAlign w:val="center"/>
          </w:tcPr>
          <w:p w14:paraId="5FA1B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4.39</w:t>
            </w:r>
          </w:p>
        </w:tc>
        <w:tc>
          <w:tcPr>
            <w:tcW w:w="584" w:type="pct"/>
            <w:vMerge w:val="continue"/>
            <w:noWrap/>
            <w:vAlign w:val="center"/>
          </w:tcPr>
          <w:p w14:paraId="789D0A6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A5936C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7D0E7E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分评估内容绩效情况与达效分析</w:t>
            </w:r>
          </w:p>
        </w:tc>
        <w:tc>
          <w:tcPr>
            <w:tcW w:w="2258" w:type="pct"/>
            <w:vAlign w:val="center"/>
          </w:tcPr>
          <w:p w14:paraId="1E9779F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通过柱状图或热力图展示各评估内容的横向差异，可选定评估内容查看不同地区之间的绩效情况及达效分析。</w:t>
            </w:r>
          </w:p>
        </w:tc>
      </w:tr>
      <w:tr w14:paraId="4EC93C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BDA4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w:t>
            </w:r>
          </w:p>
        </w:tc>
        <w:tc>
          <w:tcPr>
            <w:tcW w:w="584" w:type="pct"/>
            <w:vMerge w:val="continue"/>
            <w:noWrap/>
            <w:vAlign w:val="center"/>
          </w:tcPr>
          <w:p w14:paraId="449A2B5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232EC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数据预警监控</w:t>
            </w:r>
          </w:p>
        </w:tc>
        <w:tc>
          <w:tcPr>
            <w:tcW w:w="908" w:type="pct"/>
            <w:noWrap/>
            <w:vAlign w:val="center"/>
          </w:tcPr>
          <w:p w14:paraId="73B9C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分地区任务预警分析</w:t>
            </w:r>
          </w:p>
        </w:tc>
        <w:tc>
          <w:tcPr>
            <w:tcW w:w="2258" w:type="pct"/>
            <w:vAlign w:val="center"/>
          </w:tcPr>
          <w:p w14:paraId="56C8B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根据评估目标设定的地区预警规则，按照区域生成不同层级的任务预警分析，并提供预警数据查询及导出功能。</w:t>
            </w:r>
          </w:p>
        </w:tc>
      </w:tr>
      <w:tr w14:paraId="5067D4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35E7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4.41</w:t>
            </w:r>
          </w:p>
        </w:tc>
        <w:tc>
          <w:tcPr>
            <w:tcW w:w="584" w:type="pct"/>
            <w:vMerge w:val="continue"/>
            <w:noWrap/>
            <w:vAlign w:val="center"/>
          </w:tcPr>
          <w:p w14:paraId="6DB0788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778A729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06D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分指标任务预警分析</w:t>
            </w:r>
          </w:p>
        </w:tc>
        <w:tc>
          <w:tcPr>
            <w:tcW w:w="2258" w:type="pct"/>
            <w:vAlign w:val="center"/>
          </w:tcPr>
          <w:p w14:paraId="00D9AAE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根据评估目标设定的指标预警规则，按照指标生成预警分析并提供预警数据查询及导出功能。</w:t>
            </w:r>
          </w:p>
        </w:tc>
      </w:tr>
      <w:tr w14:paraId="5EF0C7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A830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4.42</w:t>
            </w:r>
          </w:p>
        </w:tc>
        <w:tc>
          <w:tcPr>
            <w:tcW w:w="584" w:type="pct"/>
            <w:vMerge w:val="continue"/>
            <w:noWrap/>
            <w:vAlign w:val="center"/>
          </w:tcPr>
          <w:p w14:paraId="490791D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4FB35E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9AA41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分评估内容任务预警分析</w:t>
            </w:r>
          </w:p>
        </w:tc>
        <w:tc>
          <w:tcPr>
            <w:tcW w:w="2258" w:type="pct"/>
            <w:vAlign w:val="center"/>
          </w:tcPr>
          <w:p w14:paraId="0F77128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根据评估目标设定的评估内容预警规则，按照内容生成预警分析并提供预警数据查询及导出功能。</w:t>
            </w:r>
          </w:p>
        </w:tc>
      </w:tr>
      <w:tr w14:paraId="7ABE7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FB81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4.43</w:t>
            </w:r>
          </w:p>
        </w:tc>
        <w:tc>
          <w:tcPr>
            <w:tcW w:w="584" w:type="pct"/>
            <w:vMerge w:val="continue"/>
            <w:noWrap/>
            <w:vAlign w:val="center"/>
          </w:tcPr>
          <w:p w14:paraId="787043A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3BF30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数据对标报表</w:t>
            </w:r>
          </w:p>
        </w:tc>
        <w:tc>
          <w:tcPr>
            <w:tcW w:w="908" w:type="pct"/>
            <w:noWrap/>
            <w:vAlign w:val="center"/>
          </w:tcPr>
          <w:p w14:paraId="64CB7C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分地区绩效结果信息</w:t>
            </w:r>
          </w:p>
        </w:tc>
        <w:tc>
          <w:tcPr>
            <w:tcW w:w="2258" w:type="pct"/>
            <w:vAlign w:val="center"/>
          </w:tcPr>
          <w:p w14:paraId="54D0625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系统对于评分结果按照地区维度进行分析，通过数据报表形式进行展示。包含全省整体表现情况，包括各地区表现、各地区总体信息，支持按照实际需要，支持导出结果。</w:t>
            </w:r>
          </w:p>
        </w:tc>
      </w:tr>
      <w:tr w14:paraId="44444F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72DE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4.44</w:t>
            </w:r>
          </w:p>
        </w:tc>
        <w:tc>
          <w:tcPr>
            <w:tcW w:w="584" w:type="pct"/>
            <w:vMerge w:val="continue"/>
            <w:noWrap/>
            <w:vAlign w:val="center"/>
          </w:tcPr>
          <w:p w14:paraId="25609FC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E78ED9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12A953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分指标绩效结果信息</w:t>
            </w:r>
          </w:p>
        </w:tc>
        <w:tc>
          <w:tcPr>
            <w:tcW w:w="2258" w:type="pct"/>
            <w:vAlign w:val="center"/>
          </w:tcPr>
          <w:p w14:paraId="74EC4C2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系统按照指标维度进行结构统计分析，通过数据报表形式进行展示。</w:t>
            </w:r>
          </w:p>
        </w:tc>
      </w:tr>
      <w:tr w14:paraId="78552A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BAB1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4.45</w:t>
            </w:r>
          </w:p>
        </w:tc>
        <w:tc>
          <w:tcPr>
            <w:tcW w:w="584" w:type="pct"/>
            <w:vMerge w:val="continue"/>
            <w:noWrap/>
            <w:vAlign w:val="center"/>
          </w:tcPr>
          <w:p w14:paraId="7EEDA11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240321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819B2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分职能部门绩效信息</w:t>
            </w:r>
          </w:p>
        </w:tc>
        <w:tc>
          <w:tcPr>
            <w:tcW w:w="2258" w:type="pct"/>
            <w:vAlign w:val="center"/>
          </w:tcPr>
          <w:p w14:paraId="23E9CA4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系统按照指标的牵头部门为维度，统计牵头部门所负责指标下各地区表现情况、各地区该指标表现，支持按照实际需要，支持导出绩效评估结果。</w:t>
            </w:r>
          </w:p>
        </w:tc>
      </w:tr>
      <w:tr w14:paraId="785D8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7BF4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4.46</w:t>
            </w:r>
          </w:p>
        </w:tc>
        <w:tc>
          <w:tcPr>
            <w:tcW w:w="584" w:type="pct"/>
            <w:vMerge w:val="continue"/>
            <w:noWrap/>
            <w:vAlign w:val="center"/>
          </w:tcPr>
          <w:p w14:paraId="00861D1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419E829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437669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分企业行业绩效信息</w:t>
            </w:r>
          </w:p>
        </w:tc>
        <w:tc>
          <w:tcPr>
            <w:tcW w:w="2258" w:type="pct"/>
            <w:vAlign w:val="center"/>
          </w:tcPr>
          <w:p w14:paraId="4804DFE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系统按照企业行业为维度，统计企业行业下各层级部门绩效表现情况。</w:t>
            </w:r>
          </w:p>
        </w:tc>
      </w:tr>
      <w:tr w14:paraId="2E990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3FB42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4.47</w:t>
            </w:r>
          </w:p>
        </w:tc>
        <w:tc>
          <w:tcPr>
            <w:tcW w:w="584" w:type="pct"/>
            <w:vMerge w:val="continue"/>
            <w:noWrap/>
            <w:vAlign w:val="center"/>
          </w:tcPr>
          <w:p w14:paraId="53F1657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40AFCC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685A9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分企业规模绩效信息</w:t>
            </w:r>
          </w:p>
        </w:tc>
        <w:tc>
          <w:tcPr>
            <w:tcW w:w="2258" w:type="pct"/>
            <w:vAlign w:val="center"/>
          </w:tcPr>
          <w:p w14:paraId="0246C88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系统按照企业规模为维度，统计企业规模下各层级部门绩效表现情况。并支持导出结果绩效评估结果。</w:t>
            </w:r>
          </w:p>
        </w:tc>
      </w:tr>
      <w:tr w14:paraId="749514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6E94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4.48</w:t>
            </w:r>
          </w:p>
        </w:tc>
        <w:tc>
          <w:tcPr>
            <w:tcW w:w="584" w:type="pct"/>
            <w:vMerge w:val="continue"/>
            <w:noWrap/>
            <w:vAlign w:val="center"/>
          </w:tcPr>
          <w:p w14:paraId="29269C8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3D40BB2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28CF0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分企业类型绩效信息</w:t>
            </w:r>
          </w:p>
        </w:tc>
        <w:tc>
          <w:tcPr>
            <w:tcW w:w="2258" w:type="pct"/>
            <w:vAlign w:val="center"/>
          </w:tcPr>
          <w:p w14:paraId="41B74EF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系统按照企业类型为维度，统计不同企业类型对各层级部门绩效表现情况的感受反馈。并支持导出绩效评估结果。</w:t>
            </w:r>
          </w:p>
        </w:tc>
      </w:tr>
      <w:tr w14:paraId="0E6146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59442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4.49</w:t>
            </w:r>
          </w:p>
        </w:tc>
        <w:tc>
          <w:tcPr>
            <w:tcW w:w="584" w:type="pct"/>
            <w:vMerge w:val="continue"/>
            <w:noWrap/>
            <w:vAlign w:val="center"/>
          </w:tcPr>
          <w:p w14:paraId="70F049E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5996F8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F316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分评估内容结果信息</w:t>
            </w:r>
          </w:p>
        </w:tc>
        <w:tc>
          <w:tcPr>
            <w:tcW w:w="2258" w:type="pct"/>
            <w:vAlign w:val="center"/>
          </w:tcPr>
          <w:p w14:paraId="5A0A646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系统按照评估内容进行结构统计分析，通过数据报表形式进行展示。并支持按照实际需要，支持导出绩效评估结果。</w:t>
            </w:r>
          </w:p>
        </w:tc>
      </w:tr>
      <w:tr w14:paraId="16C2AD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0" w:hRule="atLeast"/>
        </w:trPr>
        <w:tc>
          <w:tcPr>
            <w:tcW w:w="359" w:type="pct"/>
            <w:noWrap/>
            <w:vAlign w:val="center"/>
          </w:tcPr>
          <w:p w14:paraId="722D6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4.50</w:t>
            </w:r>
          </w:p>
        </w:tc>
        <w:tc>
          <w:tcPr>
            <w:tcW w:w="584" w:type="pct"/>
            <w:vMerge w:val="continue"/>
            <w:noWrap/>
            <w:vAlign w:val="center"/>
          </w:tcPr>
          <w:p w14:paraId="0B43EB3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restart"/>
            <w:noWrap/>
            <w:vAlign w:val="center"/>
          </w:tcPr>
          <w:p w14:paraId="267AF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自动报告</w:t>
            </w:r>
          </w:p>
        </w:tc>
        <w:tc>
          <w:tcPr>
            <w:tcW w:w="908" w:type="pct"/>
            <w:noWrap/>
            <w:vAlign w:val="center"/>
          </w:tcPr>
          <w:p w14:paraId="72C7B6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省级报告</w:t>
            </w:r>
          </w:p>
        </w:tc>
        <w:tc>
          <w:tcPr>
            <w:tcW w:w="2258" w:type="pct"/>
            <w:vAlign w:val="center"/>
          </w:tcPr>
          <w:p w14:paraId="244D5A8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系统支持创建省级专属报告，从不同维度进行数据展示，包括报告上传、报告下载、报告删除、报告查看、报告在线预览。管理员可对报告的操作权限进行管理，以及负责报告的分发和撤回操作。</w:t>
            </w:r>
          </w:p>
        </w:tc>
      </w:tr>
      <w:tr w14:paraId="4BCE57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6B85A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4.51</w:t>
            </w:r>
          </w:p>
        </w:tc>
        <w:tc>
          <w:tcPr>
            <w:tcW w:w="584" w:type="pct"/>
            <w:vMerge w:val="continue"/>
            <w:noWrap/>
            <w:vAlign w:val="center"/>
          </w:tcPr>
          <w:p w14:paraId="2A61A28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6E0469E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3FABC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各市级报告</w:t>
            </w:r>
          </w:p>
        </w:tc>
        <w:tc>
          <w:tcPr>
            <w:tcW w:w="2258" w:type="pct"/>
            <w:vAlign w:val="center"/>
          </w:tcPr>
          <w:p w14:paraId="2571C4D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市级报告按照市级规则进行数据处理，支持对报告进行线上管理。包括报告上传、报告下载、报告删除、报告查看、报告在线预览。</w:t>
            </w:r>
          </w:p>
        </w:tc>
      </w:tr>
      <w:tr w14:paraId="007A19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00102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4.52</w:t>
            </w:r>
          </w:p>
        </w:tc>
        <w:tc>
          <w:tcPr>
            <w:tcW w:w="584" w:type="pct"/>
            <w:vMerge w:val="continue"/>
            <w:noWrap/>
            <w:vAlign w:val="center"/>
          </w:tcPr>
          <w:p w14:paraId="6F31D45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A413F2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6B29E6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各部门报告</w:t>
            </w:r>
          </w:p>
        </w:tc>
        <w:tc>
          <w:tcPr>
            <w:tcW w:w="2258" w:type="pct"/>
            <w:vAlign w:val="center"/>
          </w:tcPr>
          <w:p w14:paraId="07A99F9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部门报告按照报告规则进行数据处理，包括报告上传、报告下载、报告删除、报告查看、报告在线预览。</w:t>
            </w:r>
          </w:p>
        </w:tc>
      </w:tr>
      <w:tr w14:paraId="037F0D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7F3C4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4.53</w:t>
            </w:r>
          </w:p>
        </w:tc>
        <w:tc>
          <w:tcPr>
            <w:tcW w:w="584" w:type="pct"/>
            <w:vMerge w:val="continue"/>
            <w:noWrap/>
            <w:vAlign w:val="center"/>
          </w:tcPr>
          <w:p w14:paraId="32443B6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2837B1E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120F4C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审核记录信息</w:t>
            </w:r>
          </w:p>
        </w:tc>
        <w:tc>
          <w:tcPr>
            <w:tcW w:w="2258" w:type="pct"/>
            <w:vAlign w:val="center"/>
          </w:tcPr>
          <w:p w14:paraId="3E5272D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系统提供报告审核机制管理功能，省市级用户可根据报告来源设定不同的审核流程，包含自动报告生成后的审核、部门上传报告后的审核机制以及跨部门通知及审核。</w:t>
            </w:r>
          </w:p>
        </w:tc>
      </w:tr>
      <w:tr w14:paraId="4F247C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1AB2F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4.54</w:t>
            </w:r>
          </w:p>
        </w:tc>
        <w:tc>
          <w:tcPr>
            <w:tcW w:w="584" w:type="pct"/>
            <w:vMerge w:val="continue"/>
            <w:noWrap/>
            <w:vAlign w:val="center"/>
          </w:tcPr>
          <w:p w14:paraId="0526459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1BC2F7F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0612CF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报告修订信息</w:t>
            </w:r>
          </w:p>
        </w:tc>
        <w:tc>
          <w:tcPr>
            <w:tcW w:w="2258" w:type="pct"/>
            <w:vAlign w:val="center"/>
          </w:tcPr>
          <w:p w14:paraId="66F3BC3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系统支持报告分发操作，对已生成且审核通过的报告进行分发流程设定，可一键分发或选择特定城市进行分发，分发后支持撤回操作，撤回后可再次分发。</w:t>
            </w:r>
          </w:p>
        </w:tc>
      </w:tr>
      <w:tr w14:paraId="1BE713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359" w:type="pct"/>
            <w:noWrap/>
            <w:vAlign w:val="center"/>
          </w:tcPr>
          <w:p w14:paraId="7FE98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4.55</w:t>
            </w:r>
          </w:p>
        </w:tc>
        <w:tc>
          <w:tcPr>
            <w:tcW w:w="584" w:type="pct"/>
            <w:vMerge w:val="continue"/>
            <w:noWrap/>
            <w:vAlign w:val="center"/>
          </w:tcPr>
          <w:p w14:paraId="4E0E70C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89" w:type="pct"/>
            <w:vMerge w:val="continue"/>
            <w:noWrap/>
            <w:vAlign w:val="center"/>
          </w:tcPr>
          <w:p w14:paraId="0925033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08" w:type="pct"/>
            <w:noWrap/>
            <w:vAlign w:val="center"/>
          </w:tcPr>
          <w:p w14:paraId="51BCE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报告通知信息</w:t>
            </w:r>
          </w:p>
        </w:tc>
        <w:tc>
          <w:tcPr>
            <w:tcW w:w="2258" w:type="pct"/>
            <w:vAlign w:val="center"/>
          </w:tcPr>
          <w:p w14:paraId="2B640E8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该功能支持多维度通知策略配置，可根据组织架构灵活设定通知层级，并兼容多种通知方式。</w:t>
            </w:r>
          </w:p>
        </w:tc>
      </w:tr>
    </w:tbl>
    <w:p w14:paraId="486DE554">
      <w:pPr>
        <w:tabs>
          <w:tab w:val="left" w:pos="2683"/>
        </w:tabs>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w:t>
      </w:r>
      <w:r>
        <w:rPr>
          <w:rFonts w:hint="eastAsia" w:ascii="宋体" w:hAnsi="宋体" w:eastAsia="宋体" w:cs="宋体"/>
          <w:iCs/>
          <w:color w:val="auto"/>
          <w:szCs w:val="21"/>
          <w:highlight w:val="none"/>
        </w:rPr>
        <w:t>成品软件及硬件</w:t>
      </w:r>
      <w:r>
        <w:rPr>
          <w:rFonts w:hint="eastAsia" w:ascii="宋体" w:hAnsi="宋体" w:eastAsia="宋体" w:cs="宋体"/>
          <w:color w:val="auto"/>
          <w:kern w:val="0"/>
          <w:szCs w:val="21"/>
          <w:highlight w:val="none"/>
        </w:rPr>
        <w:t>技术性能指标</w:t>
      </w:r>
    </w:p>
    <w:p w14:paraId="07AE8E4F">
      <w:pPr>
        <w:tabs>
          <w:tab w:val="left" w:pos="2683"/>
        </w:tabs>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2.2.1</w:t>
      </w:r>
      <w:r>
        <w:rPr>
          <w:rFonts w:hint="eastAsia" w:ascii="宋体" w:hAnsi="宋体" w:eastAsia="宋体" w:cs="宋体"/>
          <w:iCs/>
          <w:color w:val="auto"/>
          <w:szCs w:val="21"/>
          <w:highlight w:val="none"/>
        </w:rPr>
        <w:t>成品软件</w:t>
      </w:r>
      <w:r>
        <w:rPr>
          <w:rFonts w:hint="eastAsia" w:ascii="宋体" w:hAnsi="宋体" w:eastAsia="宋体" w:cs="宋体"/>
          <w:color w:val="auto"/>
          <w:kern w:val="0"/>
          <w:szCs w:val="21"/>
          <w:highlight w:val="none"/>
        </w:rPr>
        <w:t>技术性能指标</w:t>
      </w:r>
    </w:p>
    <w:tbl>
      <w:tblPr>
        <w:tblStyle w:val="2"/>
        <w:tblW w:w="875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99"/>
        <w:gridCol w:w="1295"/>
        <w:gridCol w:w="6761"/>
      </w:tblGrid>
      <w:tr w14:paraId="6B4710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8" w:hRule="atLeast"/>
        </w:trPr>
        <w:tc>
          <w:tcPr>
            <w:tcW w:w="699" w:type="dxa"/>
            <w:noWrap/>
            <w:vAlign w:val="center"/>
          </w:tcPr>
          <w:p w14:paraId="7A873E2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295" w:type="dxa"/>
            <w:vAlign w:val="center"/>
          </w:tcPr>
          <w:p w14:paraId="7F789D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软件名称</w:t>
            </w:r>
          </w:p>
        </w:tc>
        <w:tc>
          <w:tcPr>
            <w:tcW w:w="6761" w:type="dxa"/>
            <w:noWrap/>
            <w:vAlign w:val="center"/>
          </w:tcPr>
          <w:p w14:paraId="6A7008A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功能技术指标</w:t>
            </w:r>
          </w:p>
        </w:tc>
      </w:tr>
      <w:tr w14:paraId="5D71AD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8" w:hRule="atLeast"/>
        </w:trPr>
        <w:tc>
          <w:tcPr>
            <w:tcW w:w="699" w:type="dxa"/>
            <w:noWrap/>
            <w:vAlign w:val="center"/>
          </w:tcPr>
          <w:p w14:paraId="15A30717">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default" w:ascii="宋体" w:hAnsi="宋体" w:eastAsia="宋体" w:cs="宋体"/>
                <w:b/>
                <w:color w:val="auto"/>
                <w:kern w:val="0"/>
                <w:szCs w:val="21"/>
                <w:highlight w:val="none"/>
              </w:rPr>
              <w:t>1</w:t>
            </w:r>
          </w:p>
        </w:tc>
        <w:tc>
          <w:tcPr>
            <w:tcW w:w="8056" w:type="dxa"/>
            <w:gridSpan w:val="2"/>
            <w:vAlign w:val="center"/>
          </w:tcPr>
          <w:p w14:paraId="2797F5F2">
            <w:pPr>
              <w:keepNext w:val="0"/>
              <w:keepLines w:val="0"/>
              <w:widowControl/>
              <w:suppressLineNumbers w:val="0"/>
              <w:spacing w:before="0" w:beforeAutospacing="0" w:after="0" w:afterAutospacing="0"/>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数据中枢</w:t>
            </w:r>
          </w:p>
        </w:tc>
      </w:tr>
      <w:tr w14:paraId="53405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4" w:hRule="atLeast"/>
        </w:trPr>
        <w:tc>
          <w:tcPr>
            <w:tcW w:w="699" w:type="dxa"/>
            <w:noWrap/>
            <w:vAlign w:val="center"/>
          </w:tcPr>
          <w:p w14:paraId="6F12A1C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1.1</w:t>
            </w:r>
          </w:p>
        </w:tc>
        <w:tc>
          <w:tcPr>
            <w:tcW w:w="1295" w:type="dxa"/>
            <w:vAlign w:val="center"/>
          </w:tcPr>
          <w:p w14:paraId="39A7733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数据接入集成模块</w:t>
            </w:r>
          </w:p>
        </w:tc>
        <w:tc>
          <w:tcPr>
            <w:tcW w:w="6761" w:type="dxa"/>
            <w:vAlign w:val="center"/>
          </w:tcPr>
          <w:p w14:paraId="3A7F5A0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支持多源异构数据（结构化、半结构化、非结构化）接入，提供数据源注册、连通测试、任务管理功能，涵盖离线</w:t>
            </w:r>
            <w:r>
              <w:rPr>
                <w:rFonts w:hint="default" w:ascii="宋体" w:hAnsi="宋体" w:eastAsia="宋体" w:cs="宋体"/>
                <w:color w:val="auto"/>
                <w:kern w:val="0"/>
                <w:szCs w:val="21"/>
                <w:highlight w:val="none"/>
              </w:rPr>
              <w:t xml:space="preserve"> / </w:t>
            </w:r>
            <w:r>
              <w:rPr>
                <w:rFonts w:hint="eastAsia" w:ascii="宋体" w:hAnsi="宋体" w:eastAsia="宋体" w:cs="宋体"/>
                <w:color w:val="auto"/>
                <w:kern w:val="0"/>
                <w:szCs w:val="21"/>
                <w:highlight w:val="none"/>
              </w:rPr>
              <w:t>实时</w:t>
            </w:r>
            <w:r>
              <w:rPr>
                <w:rFonts w:hint="default" w:ascii="宋体" w:hAnsi="宋体" w:eastAsia="宋体" w:cs="宋体"/>
                <w:color w:val="auto"/>
                <w:kern w:val="0"/>
                <w:szCs w:val="21"/>
                <w:highlight w:val="none"/>
              </w:rPr>
              <w:t xml:space="preserve"> / </w:t>
            </w:r>
            <w:r>
              <w:rPr>
                <w:rFonts w:hint="eastAsia" w:ascii="宋体" w:hAnsi="宋体" w:eastAsia="宋体" w:cs="宋体"/>
                <w:color w:val="auto"/>
                <w:kern w:val="0"/>
                <w:szCs w:val="21"/>
                <w:highlight w:val="none"/>
              </w:rPr>
              <w:t>准实时采集模式，配套数据检查、对账与异常预警，保障数据规范接入。</w:t>
            </w:r>
          </w:p>
          <w:p w14:paraId="52D0D99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kern w:val="0"/>
                <w:szCs w:val="21"/>
                <w:highlight w:val="none"/>
              </w:rPr>
              <w:t>1</w:t>
            </w:r>
            <w:r>
              <w:rPr>
                <w:rFonts w:hint="eastAsia" w:ascii="宋体" w:hAnsi="宋体" w:eastAsia="宋体" w:cs="宋体"/>
                <w:color w:val="auto"/>
                <w:kern w:val="0"/>
                <w:szCs w:val="21"/>
                <w:highlight w:val="none"/>
              </w:rPr>
              <w:t>.数据源管理：支持各业务系统多种数据源的配置注册、连通测试、状态检索、任务管理；</w:t>
            </w:r>
            <w:r>
              <w:rPr>
                <w:rFonts w:hint="eastAsia" w:ascii="宋体" w:hAnsi="宋体" w:eastAsia="宋体" w:cs="宋体"/>
                <w:b/>
                <w:color w:val="auto"/>
                <w:kern w:val="0"/>
                <w:szCs w:val="21"/>
                <w:highlight w:val="none"/>
              </w:rPr>
              <w:t>（提供系统功能截图）</w:t>
            </w:r>
          </w:p>
          <w:p w14:paraId="1317B17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w:t>
            </w:r>
            <w:r>
              <w:rPr>
                <w:rFonts w:hint="eastAsia" w:ascii="宋体" w:hAnsi="宋体" w:eastAsia="宋体" w:cs="宋体"/>
                <w:color w:val="auto"/>
                <w:kern w:val="0"/>
                <w:szCs w:val="21"/>
                <w:highlight w:val="none"/>
              </w:rPr>
              <w:t>.数据检查：通过对来源数据存储位置、来源信息、数据总量、更新情况、字段格式、数据结构等进行多维度探查；</w:t>
            </w:r>
            <w:r>
              <w:rPr>
                <w:rFonts w:hint="eastAsia" w:ascii="宋体" w:hAnsi="宋体" w:eastAsia="宋体" w:cs="宋体"/>
                <w:b/>
                <w:color w:val="auto"/>
                <w:kern w:val="0"/>
                <w:szCs w:val="21"/>
                <w:highlight w:val="none"/>
              </w:rPr>
              <w:t xml:space="preserve"> </w:t>
            </w:r>
          </w:p>
          <w:p w14:paraId="3CE01C8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kern w:val="0"/>
                <w:szCs w:val="21"/>
                <w:highlight w:val="none"/>
              </w:rPr>
              <w:t>3</w:t>
            </w:r>
            <w:r>
              <w:rPr>
                <w:rFonts w:hint="eastAsia" w:ascii="宋体" w:hAnsi="宋体" w:eastAsia="宋体" w:cs="宋体"/>
                <w:color w:val="auto"/>
                <w:kern w:val="0"/>
                <w:szCs w:val="21"/>
                <w:highlight w:val="none"/>
              </w:rPr>
              <w:t>.数据定义：根据数据标准，结合业务需求在起始阶段定义数据获取、处理、治理、组织、服务各环节的流程和方法；</w:t>
            </w:r>
            <w:r>
              <w:rPr>
                <w:rFonts w:hint="eastAsia" w:ascii="宋体" w:hAnsi="宋体" w:eastAsia="宋体" w:cs="宋体"/>
                <w:b/>
                <w:color w:val="auto"/>
                <w:kern w:val="0"/>
                <w:szCs w:val="21"/>
                <w:highlight w:val="none"/>
              </w:rPr>
              <w:t>（提供系统功能截图）</w:t>
            </w:r>
          </w:p>
          <w:p w14:paraId="3F1A5725">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default" w:ascii="宋体" w:hAnsi="宋体" w:eastAsia="宋体" w:cs="宋体"/>
                <w:color w:val="auto"/>
                <w:kern w:val="0"/>
                <w:szCs w:val="21"/>
                <w:highlight w:val="none"/>
              </w:rPr>
              <w:t>4</w:t>
            </w:r>
            <w:r>
              <w:rPr>
                <w:rFonts w:hint="eastAsia" w:ascii="宋体" w:hAnsi="宋体" w:eastAsia="宋体" w:cs="宋体"/>
                <w:color w:val="auto"/>
                <w:kern w:val="0"/>
                <w:szCs w:val="21"/>
                <w:highlight w:val="none"/>
              </w:rPr>
              <w:t>.数据采集：实现界面化管理数据采集任务的功能，包括任务创建、配置、启停、删除、更新和查看等。</w:t>
            </w:r>
          </w:p>
        </w:tc>
      </w:tr>
      <w:tr w14:paraId="0D912A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48" w:hRule="atLeast"/>
        </w:trPr>
        <w:tc>
          <w:tcPr>
            <w:tcW w:w="699" w:type="dxa"/>
            <w:noWrap/>
            <w:vAlign w:val="center"/>
          </w:tcPr>
          <w:p w14:paraId="71C349D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1.2</w:t>
            </w:r>
          </w:p>
        </w:tc>
        <w:tc>
          <w:tcPr>
            <w:tcW w:w="1295" w:type="dxa"/>
            <w:vAlign w:val="center"/>
          </w:tcPr>
          <w:p w14:paraId="6B8BD25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数据资产目录管理模块</w:t>
            </w:r>
          </w:p>
        </w:tc>
        <w:tc>
          <w:tcPr>
            <w:tcW w:w="6761" w:type="dxa"/>
            <w:vAlign w:val="center"/>
          </w:tcPr>
          <w:p w14:paraId="42F5F50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支持业务系统数据编目，提供目录注册、更新、同步与查询服务，包含元数据定义、采集、稽核与版本管理，实现数据资源有序管理与安全复用。</w:t>
            </w:r>
          </w:p>
          <w:p w14:paraId="6E5B953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kern w:val="0"/>
                <w:szCs w:val="21"/>
                <w:highlight w:val="none"/>
              </w:rPr>
              <w:t>1</w:t>
            </w:r>
            <w:r>
              <w:rPr>
                <w:rFonts w:hint="eastAsia" w:ascii="宋体" w:hAnsi="宋体" w:eastAsia="宋体" w:cs="宋体"/>
                <w:color w:val="auto"/>
                <w:kern w:val="0"/>
                <w:szCs w:val="21"/>
                <w:highlight w:val="none"/>
              </w:rPr>
              <w:t>.数据资源目录：按照统一的数据资源目录规范，实现资源分类与编目、目录注册与注销、目录更新、目录同步、目录服务和可视化展现等功能；</w:t>
            </w:r>
            <w:r>
              <w:rPr>
                <w:rFonts w:hint="eastAsia" w:ascii="宋体" w:hAnsi="宋体" w:eastAsia="宋体" w:cs="宋体"/>
                <w:b/>
                <w:color w:val="auto"/>
                <w:kern w:val="0"/>
                <w:szCs w:val="21"/>
                <w:highlight w:val="none"/>
              </w:rPr>
              <w:t>（提供系统功能截图）</w:t>
            </w:r>
          </w:p>
          <w:p w14:paraId="72D1FD2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w:t>
            </w:r>
            <w:r>
              <w:rPr>
                <w:rFonts w:hint="eastAsia" w:ascii="宋体" w:hAnsi="宋体" w:eastAsia="宋体" w:cs="宋体"/>
                <w:color w:val="auto"/>
                <w:kern w:val="0"/>
                <w:szCs w:val="21"/>
                <w:highlight w:val="none"/>
              </w:rPr>
              <w:t>.元数据管理：实现元数据定义、元数据采集、元数据管理、元数据稽核、数据流图、元数据版本管理功能；</w:t>
            </w:r>
          </w:p>
        </w:tc>
      </w:tr>
      <w:tr w14:paraId="5B13EC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699" w:type="dxa"/>
            <w:noWrap/>
            <w:vAlign w:val="center"/>
          </w:tcPr>
          <w:p w14:paraId="0EFDFE1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1.3</w:t>
            </w:r>
          </w:p>
        </w:tc>
        <w:tc>
          <w:tcPr>
            <w:tcW w:w="1295" w:type="dxa"/>
            <w:vAlign w:val="center"/>
          </w:tcPr>
          <w:p w14:paraId="1B4D7C3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数据治理质量控制模块</w:t>
            </w:r>
          </w:p>
        </w:tc>
        <w:tc>
          <w:tcPr>
            <w:tcW w:w="6761" w:type="dxa"/>
            <w:vAlign w:val="center"/>
          </w:tcPr>
          <w:p w14:paraId="06C4972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支持数据全生命周期质量控制，提供质量规则定义、多维度监控、问题跟踪与整改功能，配套数据清洗、去重、校验与报告生成，保障数据准确、完整、及时。</w:t>
            </w:r>
          </w:p>
          <w:p w14:paraId="3B25142D">
            <w:pPr>
              <w:keepNext w:val="0"/>
              <w:keepLines w:val="0"/>
              <w:widowControl/>
              <w:numPr>
                <w:ilvl w:val="255"/>
                <w:numId w:val="0"/>
              </w:numPr>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数据治理：基于数据标准，构建一套数据质量的管理体系，实现问题数据发现、问题数据反馈、数据治理工单流转、数据整改趋势分析功能；</w:t>
            </w:r>
            <w:r>
              <w:rPr>
                <w:rFonts w:hint="eastAsia" w:ascii="宋体" w:hAnsi="宋体" w:eastAsia="宋体" w:cs="宋体"/>
                <w:b/>
                <w:color w:val="auto"/>
                <w:kern w:val="0"/>
                <w:szCs w:val="21"/>
                <w:highlight w:val="none"/>
              </w:rPr>
              <w:t>（提供系统功能截图）</w:t>
            </w:r>
          </w:p>
          <w:p w14:paraId="499A2DD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kern w:val="0"/>
                <w:szCs w:val="21"/>
                <w:highlight w:val="none"/>
              </w:rPr>
              <w:t>2</w:t>
            </w:r>
            <w:r>
              <w:rPr>
                <w:rFonts w:hint="eastAsia" w:ascii="宋体" w:hAnsi="宋体" w:eastAsia="宋体" w:cs="宋体"/>
                <w:color w:val="auto"/>
                <w:kern w:val="0"/>
                <w:szCs w:val="21"/>
                <w:highlight w:val="none"/>
              </w:rPr>
              <w:t>.数据分类分级：制定数据分类分级策略、流程、规范和标准，明确数据所有者、管理者和使用者的职责和权限。</w:t>
            </w:r>
            <w:r>
              <w:rPr>
                <w:rFonts w:hint="eastAsia" w:ascii="宋体" w:hAnsi="宋体" w:eastAsia="宋体" w:cs="宋体"/>
                <w:b/>
                <w:color w:val="auto"/>
                <w:kern w:val="0"/>
                <w:szCs w:val="21"/>
                <w:highlight w:val="none"/>
              </w:rPr>
              <w:t>（提供系统功能截图）</w:t>
            </w:r>
          </w:p>
        </w:tc>
      </w:tr>
      <w:tr w14:paraId="3A8932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6" w:hRule="atLeast"/>
        </w:trPr>
        <w:tc>
          <w:tcPr>
            <w:tcW w:w="699" w:type="dxa"/>
            <w:noWrap/>
            <w:vAlign w:val="center"/>
          </w:tcPr>
          <w:p w14:paraId="27BE55E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1.4</w:t>
            </w:r>
          </w:p>
        </w:tc>
        <w:tc>
          <w:tcPr>
            <w:tcW w:w="1295" w:type="dxa"/>
            <w:vAlign w:val="center"/>
          </w:tcPr>
          <w:p w14:paraId="02352477">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数据存储计算模块</w:t>
            </w:r>
          </w:p>
        </w:tc>
        <w:tc>
          <w:tcPr>
            <w:tcW w:w="6761" w:type="dxa"/>
            <w:vAlign w:val="center"/>
          </w:tcPr>
          <w:p w14:paraId="1A4D4E3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支持分布式存储多维度存储方式，提供数据分库建设（原始库、主题库等）、图表可视化与标签体系，具备离线</w:t>
            </w:r>
            <w:r>
              <w:rPr>
                <w:rFonts w:hint="default" w:ascii="宋体" w:hAnsi="宋体" w:eastAsia="宋体" w:cs="宋体"/>
                <w:color w:val="auto"/>
                <w:kern w:val="0"/>
                <w:szCs w:val="21"/>
                <w:highlight w:val="none"/>
              </w:rPr>
              <w:t xml:space="preserve"> / </w:t>
            </w:r>
            <w:r>
              <w:rPr>
                <w:rFonts w:hint="eastAsia" w:ascii="宋体" w:hAnsi="宋体" w:eastAsia="宋体" w:cs="宋体"/>
                <w:color w:val="auto"/>
                <w:kern w:val="0"/>
                <w:szCs w:val="21"/>
                <w:highlight w:val="none"/>
              </w:rPr>
              <w:t>流数据处理及多维分析能力。</w:t>
            </w:r>
          </w:p>
          <w:p w14:paraId="6434746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1.数据存储：提供多维度的数据存储方式，包括分布式存储、搜索数据库、</w:t>
            </w:r>
            <w:r>
              <w:rPr>
                <w:rFonts w:hint="default" w:ascii="宋体" w:hAnsi="宋体" w:eastAsia="宋体" w:cs="宋体"/>
                <w:color w:val="auto"/>
                <w:kern w:val="0"/>
                <w:szCs w:val="21"/>
                <w:highlight w:val="none"/>
              </w:rPr>
              <w:t>MPP分析数据库、文档数据库、内存数据库等；</w:t>
            </w:r>
          </w:p>
          <w:p w14:paraId="2E87DF3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2.数据资源库：数据资源库是业务数据的全集库，通过统一信息库存储、管理起来，开发数据的查询、检索、分析、挖掘等服务；</w:t>
            </w:r>
          </w:p>
          <w:p w14:paraId="7AFA42F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3.数据图表：全可视化进行系统全局的数据预览，查看数据的流程、脚本执行情况、</w:t>
            </w:r>
            <w:r>
              <w:rPr>
                <w:rFonts w:hint="default" w:ascii="宋体" w:hAnsi="宋体" w:eastAsia="宋体" w:cs="宋体"/>
                <w:color w:val="auto"/>
                <w:kern w:val="0"/>
                <w:szCs w:val="21"/>
                <w:highlight w:val="none"/>
              </w:rPr>
              <w:t>TOP任务、表新增趋势图、数据存储量趋势图等情况；</w:t>
            </w:r>
          </w:p>
          <w:p w14:paraId="2EFFA20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4.数据标签：实现数据标签分类、标签生成、标签更新功能。</w:t>
            </w:r>
          </w:p>
        </w:tc>
      </w:tr>
      <w:tr w14:paraId="28B42F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53" w:hRule="atLeast"/>
        </w:trPr>
        <w:tc>
          <w:tcPr>
            <w:tcW w:w="699" w:type="dxa"/>
            <w:noWrap/>
            <w:vAlign w:val="center"/>
          </w:tcPr>
          <w:p w14:paraId="20F7A47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1.5</w:t>
            </w:r>
          </w:p>
        </w:tc>
        <w:tc>
          <w:tcPr>
            <w:tcW w:w="1295" w:type="dxa"/>
            <w:vAlign w:val="center"/>
          </w:tcPr>
          <w:p w14:paraId="240B5C3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数据服务共享模块</w:t>
            </w:r>
          </w:p>
        </w:tc>
        <w:tc>
          <w:tcPr>
            <w:tcW w:w="6761" w:type="dxa"/>
            <w:vAlign w:val="center"/>
          </w:tcPr>
          <w:p w14:paraId="1151BE3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支持省市多级数据共享，提供接口注册、发布、申请与调用服务，含鉴权、统计、问题反馈与多模式数据交换，构建安全有序、互联互通的共享体系。</w:t>
            </w:r>
          </w:p>
          <w:p w14:paraId="06D80E3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1.服务管理：包括数据资源情况的查询检索，提供针对一种或多种动态接口开展信息订阅业务，对可申请、已申请的接口进行数据量，调取量，申请频次分析；</w:t>
            </w:r>
          </w:p>
          <w:p w14:paraId="483E949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2.数据交换：实现数据前置接入、数据交换中心、交换中心路由、服务合成、结构化数据传输、非结构化数据传输、</w:t>
            </w:r>
            <w:r>
              <w:rPr>
                <w:rFonts w:hint="default" w:ascii="宋体" w:hAnsi="宋体" w:eastAsia="宋体" w:cs="宋体"/>
                <w:color w:val="auto"/>
                <w:kern w:val="0"/>
                <w:szCs w:val="21"/>
                <w:highlight w:val="none"/>
              </w:rPr>
              <w:t>API数据交换功能；</w:t>
            </w:r>
          </w:p>
          <w:p w14:paraId="41BE251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kern w:val="0"/>
                <w:szCs w:val="21"/>
                <w:highlight w:val="none"/>
              </w:rPr>
              <w:t>3</w:t>
            </w:r>
            <w:r>
              <w:rPr>
                <w:rFonts w:hint="eastAsia" w:ascii="宋体" w:hAnsi="宋体" w:eastAsia="宋体" w:cs="宋体"/>
                <w:color w:val="auto"/>
                <w:kern w:val="0"/>
                <w:szCs w:val="21"/>
                <w:highlight w:val="none"/>
              </w:rPr>
              <w:t>.数据共享：展示可申请的所有接口信息，实现接口申请、我的接口、接口注册、接口发布、接口管理、服务鉴权等功能。</w:t>
            </w:r>
            <w:r>
              <w:rPr>
                <w:rFonts w:hint="eastAsia" w:ascii="宋体" w:hAnsi="宋体" w:eastAsia="宋体" w:cs="宋体"/>
                <w:b/>
                <w:color w:val="auto"/>
                <w:kern w:val="0"/>
                <w:szCs w:val="21"/>
                <w:highlight w:val="none"/>
              </w:rPr>
              <w:t>（提供系统功能截图）</w:t>
            </w:r>
          </w:p>
        </w:tc>
      </w:tr>
      <w:tr w14:paraId="3B29DD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2" w:hRule="atLeast"/>
        </w:trPr>
        <w:tc>
          <w:tcPr>
            <w:tcW w:w="699" w:type="dxa"/>
            <w:noWrap/>
            <w:vAlign w:val="center"/>
          </w:tcPr>
          <w:p w14:paraId="41FF8EC6">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default" w:ascii="宋体" w:hAnsi="宋体" w:eastAsia="宋体" w:cs="宋体"/>
                <w:b/>
                <w:color w:val="auto"/>
                <w:kern w:val="0"/>
                <w:szCs w:val="21"/>
                <w:highlight w:val="none"/>
              </w:rPr>
              <w:t>2</w:t>
            </w:r>
          </w:p>
        </w:tc>
        <w:tc>
          <w:tcPr>
            <w:tcW w:w="8056" w:type="dxa"/>
            <w:gridSpan w:val="2"/>
            <w:vAlign w:val="center"/>
          </w:tcPr>
          <w:p w14:paraId="27523A1B">
            <w:pPr>
              <w:keepNext w:val="0"/>
              <w:keepLines w:val="0"/>
              <w:widowControl/>
              <w:suppressLineNumbers w:val="0"/>
              <w:spacing w:before="0" w:beforeAutospacing="0" w:after="0" w:afterAutospacing="0"/>
              <w:ind w:left="0" w:right="0"/>
              <w:jc w:val="left"/>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技术中枢</w:t>
            </w:r>
          </w:p>
        </w:tc>
      </w:tr>
      <w:tr w14:paraId="548890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30012B3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2.1</w:t>
            </w:r>
          </w:p>
        </w:tc>
        <w:tc>
          <w:tcPr>
            <w:tcW w:w="1295" w:type="dxa"/>
            <w:vAlign w:val="center"/>
          </w:tcPr>
          <w:p w14:paraId="421F327D">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BI工具功能模块</w:t>
            </w:r>
          </w:p>
        </w:tc>
        <w:tc>
          <w:tcPr>
            <w:tcW w:w="6761" w:type="dxa"/>
            <w:vAlign w:val="center"/>
          </w:tcPr>
          <w:p w14:paraId="2EFF5EB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1.产品运行环境：独立产品，无需依赖第三方组件。</w:t>
            </w:r>
          </w:p>
          <w:p w14:paraId="3D9ABAF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 xml:space="preserve">2.数据源：支持从 excel、TXT、xml </w:t>
            </w:r>
            <w:r>
              <w:rPr>
                <w:rFonts w:hint="eastAsia" w:ascii="宋体" w:hAnsi="宋体" w:eastAsia="宋体" w:cs="宋体"/>
                <w:color w:val="auto"/>
                <w:kern w:val="0"/>
                <w:szCs w:val="21"/>
                <w:highlight w:val="none"/>
              </w:rPr>
              <w:t>等文件中取数进行报表分析，支持内置数据集，数据直接內建在模板文件里。</w:t>
            </w:r>
          </w:p>
          <w:p w14:paraId="4B5DA8D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3.报表基础功能：支持零编码拖拽式操作，支持多工作目录，可随时在多个工程项目上切换工作。在同一报表页面中支持表格和图表的纵横混合排版；</w:t>
            </w:r>
          </w:p>
          <w:p w14:paraId="7825C86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4.支持流式导出，查看与下载分离，能满足导出百万级数据量情况下不影响系统正常运行。</w:t>
            </w:r>
          </w:p>
          <w:p w14:paraId="5E1F073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5.支持通过条件设置动态控制单元格的字体、背景、颜色、宽高、新值、分页、缩进、形态、控件、超链等，满足各种预警需求的场景。</w:t>
            </w:r>
          </w:p>
          <w:p w14:paraId="7BE0A2B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6.支持坐标提示、数据提示、系列交互、系列拖拽、图表缩放、图表在线切换等交互效果。</w:t>
            </w:r>
          </w:p>
          <w:p w14:paraId="7ACE1E3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 xml:space="preserve">7.提供全方位的数据校验，包括及时校验、提交校验以及自定义 JS </w:t>
            </w:r>
            <w:r>
              <w:rPr>
                <w:rFonts w:hint="eastAsia" w:ascii="宋体" w:hAnsi="宋体" w:eastAsia="宋体" w:cs="宋体"/>
                <w:color w:val="auto"/>
                <w:kern w:val="0"/>
                <w:szCs w:val="21"/>
                <w:highlight w:val="none"/>
              </w:rPr>
              <w:t>校验等多种校验方式，支持对不符合校验规则的单元格进行定位并且提示，确保录入数据的准确；</w:t>
            </w:r>
          </w:p>
          <w:p w14:paraId="72DBC52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8.可选择手动或者开启自动备份，同时可设置备份的频率，包括时、天、周、月的时间频率，以防止平台信息丢失数据。</w:t>
            </w:r>
          </w:p>
        </w:tc>
      </w:tr>
      <w:tr w14:paraId="691CA9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383509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2.2</w:t>
            </w:r>
          </w:p>
        </w:tc>
        <w:tc>
          <w:tcPr>
            <w:tcW w:w="1295" w:type="dxa"/>
            <w:vAlign w:val="center"/>
          </w:tcPr>
          <w:p w14:paraId="7AA5494F">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文件服务功能模块</w:t>
            </w:r>
          </w:p>
        </w:tc>
        <w:tc>
          <w:tcPr>
            <w:tcW w:w="6761" w:type="dxa"/>
            <w:vAlign w:val="center"/>
          </w:tcPr>
          <w:p w14:paraId="20A4A9A4">
            <w:pPr>
              <w:keepNext w:val="0"/>
              <w:keepLines w:val="0"/>
              <w:widowControl/>
              <w:numPr>
                <w:ilvl w:val="0"/>
                <w:numId w:val="1"/>
              </w:numPr>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支持多终端无缝访问与同步，避免文件分散存储导致的管理混乱；</w:t>
            </w:r>
          </w:p>
          <w:p w14:paraId="0C3CFC02">
            <w:pPr>
              <w:keepNext w:val="0"/>
              <w:keepLines w:val="0"/>
              <w:widowControl/>
              <w:numPr>
                <w:ilvl w:val="0"/>
                <w:numId w:val="1"/>
              </w:numPr>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支持各部门实现文件权限的精细化管控，按用户角色、部门或文件类型分配访问、编辑、下载权限，防止敏感文件泄露，并通过操作日志审计追溯文件流转痕迹；</w:t>
            </w:r>
          </w:p>
          <w:p w14:paraId="092DC4F4">
            <w:pPr>
              <w:keepNext w:val="0"/>
              <w:keepLines w:val="0"/>
              <w:widowControl/>
              <w:numPr>
                <w:ilvl w:val="0"/>
                <w:numId w:val="1"/>
              </w:numPr>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具备高效协作能力，支持多人实时在线编辑、版本管理、评论批注与共享链接管控，满足主管单位内及协同单位文件协作需求；</w:t>
            </w:r>
          </w:p>
          <w:p w14:paraId="6856AC41">
            <w:pPr>
              <w:keepNext w:val="0"/>
              <w:keepLines w:val="0"/>
              <w:widowControl/>
              <w:numPr>
                <w:ilvl w:val="0"/>
                <w:numId w:val="1"/>
              </w:numPr>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适配现有信息化架构，支持海量文件存储扩容、与业务系统集成，保障文件传输与存储的稳定性、安全性，并兼顾不同业务部门对文件合规性的特殊要求。</w:t>
            </w:r>
          </w:p>
        </w:tc>
      </w:tr>
      <w:tr w14:paraId="195D0B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200A666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2.3</w:t>
            </w:r>
          </w:p>
        </w:tc>
        <w:tc>
          <w:tcPr>
            <w:tcW w:w="1295" w:type="dxa"/>
            <w:vAlign w:val="center"/>
          </w:tcPr>
          <w:p w14:paraId="1CB50E1F">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内容管理系统功能模块</w:t>
            </w:r>
          </w:p>
        </w:tc>
        <w:tc>
          <w:tcPr>
            <w:tcW w:w="6761" w:type="dxa"/>
            <w:vAlign w:val="center"/>
          </w:tcPr>
          <w:p w14:paraId="215BF64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内容管理系统（</w:t>
            </w:r>
            <w:r>
              <w:rPr>
                <w:rFonts w:hint="default" w:ascii="宋体" w:hAnsi="宋体" w:eastAsia="宋体" w:cs="宋体"/>
                <w:color w:val="auto"/>
                <w:kern w:val="0"/>
                <w:szCs w:val="21"/>
                <w:highlight w:val="none"/>
              </w:rPr>
              <w:t xml:space="preserve">CMS）是一种位于 WEB </w:t>
            </w:r>
            <w:r>
              <w:rPr>
                <w:rFonts w:hint="eastAsia" w:ascii="宋体" w:hAnsi="宋体" w:eastAsia="宋体" w:cs="宋体"/>
                <w:color w:val="auto"/>
                <w:kern w:val="0"/>
                <w:szCs w:val="21"/>
                <w:highlight w:val="none"/>
              </w:rPr>
              <w:t>前端（</w:t>
            </w:r>
            <w:r>
              <w:rPr>
                <w:rFonts w:hint="default" w:ascii="宋体" w:hAnsi="宋体" w:eastAsia="宋体" w:cs="宋体"/>
                <w:color w:val="auto"/>
                <w:kern w:val="0"/>
                <w:szCs w:val="21"/>
                <w:highlight w:val="none"/>
              </w:rPr>
              <w:t xml:space="preserve">Web </w:t>
            </w:r>
            <w:r>
              <w:rPr>
                <w:rFonts w:hint="eastAsia" w:ascii="宋体" w:hAnsi="宋体" w:eastAsia="宋体" w:cs="宋体"/>
                <w:color w:val="auto"/>
                <w:kern w:val="0"/>
                <w:szCs w:val="21"/>
                <w:highlight w:val="none"/>
              </w:rPr>
              <w:t>服务器）和后端办公系统或流程（内容创作、编辑）之间的软件系统。内容的创作人员、编辑人员、发布人员使用内容管理系统提交、修改、审批、发布内容。</w:t>
            </w:r>
          </w:p>
        </w:tc>
      </w:tr>
      <w:tr w14:paraId="0421BA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76EACD7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2.4</w:t>
            </w:r>
          </w:p>
        </w:tc>
        <w:tc>
          <w:tcPr>
            <w:tcW w:w="1295" w:type="dxa"/>
            <w:vAlign w:val="center"/>
          </w:tcPr>
          <w:p w14:paraId="6B8C839A">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应用支撑通用组件模块</w:t>
            </w:r>
          </w:p>
        </w:tc>
        <w:tc>
          <w:tcPr>
            <w:tcW w:w="6761" w:type="dxa"/>
            <w:vAlign w:val="center"/>
          </w:tcPr>
          <w:p w14:paraId="359763E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包含技术统一管理、统一认证、工作流引擎和日志管理。</w:t>
            </w:r>
          </w:p>
          <w:p w14:paraId="4735851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w:t>
            </w:r>
            <w:r>
              <w:rPr>
                <w:rFonts w:hint="eastAsia" w:ascii="宋体" w:hAnsi="宋体" w:eastAsia="宋体" w:cs="宋体"/>
                <w:color w:val="auto"/>
                <w:kern w:val="0"/>
                <w:szCs w:val="21"/>
                <w:highlight w:val="none"/>
              </w:rPr>
              <w:t>.统一技术管理：提供组件管理，能够自由的新增、编辑、删除已有的组件，并能根据用户的权限的不同，为用户提供不同程度的组件。包括①技术服务管理，支持服务资源管控和应用发布管理；②服务超市，支持服务的检索、服务接入和导出；</w:t>
            </w:r>
          </w:p>
          <w:p w14:paraId="2B41C9F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w:t>
            </w:r>
            <w:r>
              <w:rPr>
                <w:rFonts w:hint="eastAsia" w:ascii="宋体" w:hAnsi="宋体" w:eastAsia="宋体" w:cs="宋体"/>
                <w:color w:val="auto"/>
                <w:kern w:val="0"/>
                <w:szCs w:val="21"/>
                <w:highlight w:val="none"/>
              </w:rPr>
              <w:t>.统一认证：构建“一次认证、全网通行”的统一身份认证与权限管控体系，保障系统访问安全，简化用户操作流程，满足合规审计要求；</w:t>
            </w:r>
          </w:p>
          <w:p w14:paraId="305E2F1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w:t>
            </w:r>
            <w:r>
              <w:rPr>
                <w:rFonts w:hint="eastAsia" w:ascii="宋体" w:hAnsi="宋体" w:eastAsia="宋体" w:cs="宋体"/>
                <w:color w:val="auto"/>
                <w:kern w:val="0"/>
                <w:szCs w:val="21"/>
                <w:highlight w:val="none"/>
              </w:rPr>
              <w:t>.工作流引擎：构建可视化、可配置、高灵活的流程自动化引擎，实现业务流程标准化、自动化流转，减少人工干预，提升流程执行效率与管控力度；</w:t>
            </w:r>
          </w:p>
          <w:p w14:paraId="65C70B8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4</w:t>
            </w:r>
            <w:r>
              <w:rPr>
                <w:rFonts w:hint="eastAsia" w:ascii="宋体" w:hAnsi="宋体" w:eastAsia="宋体" w:cs="宋体"/>
                <w:color w:val="auto"/>
                <w:kern w:val="0"/>
                <w:szCs w:val="21"/>
                <w:highlight w:val="none"/>
              </w:rPr>
              <w:t>.日志管理：构建日志统一管控体系，实现日志的集中采集、结构化处理、快速检索与智能分析，为系统运维、问题排查、安全审计提供支撑。</w:t>
            </w:r>
          </w:p>
        </w:tc>
      </w:tr>
      <w:tr w14:paraId="656D0C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2" w:hRule="atLeast"/>
        </w:trPr>
        <w:tc>
          <w:tcPr>
            <w:tcW w:w="699" w:type="dxa"/>
            <w:noWrap/>
            <w:vAlign w:val="center"/>
          </w:tcPr>
          <w:p w14:paraId="60D28223">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default" w:ascii="宋体" w:hAnsi="宋体" w:eastAsia="宋体" w:cs="宋体"/>
                <w:b/>
                <w:color w:val="auto"/>
                <w:kern w:val="0"/>
                <w:szCs w:val="21"/>
                <w:highlight w:val="none"/>
              </w:rPr>
              <w:t>3</w:t>
            </w:r>
          </w:p>
        </w:tc>
        <w:tc>
          <w:tcPr>
            <w:tcW w:w="8056" w:type="dxa"/>
            <w:gridSpan w:val="2"/>
            <w:vAlign w:val="center"/>
          </w:tcPr>
          <w:p w14:paraId="16D30C7B">
            <w:pPr>
              <w:keepNext w:val="0"/>
              <w:keepLines w:val="0"/>
              <w:widowControl/>
              <w:suppressLineNumbers w:val="0"/>
              <w:spacing w:before="0" w:beforeAutospacing="0" w:after="0" w:afterAutospacing="0"/>
              <w:ind w:left="0" w:right="0"/>
              <w:jc w:val="lef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AI分析处理中枢</w:t>
            </w:r>
          </w:p>
        </w:tc>
      </w:tr>
      <w:tr w14:paraId="06174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289E538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3.1</w:t>
            </w:r>
          </w:p>
        </w:tc>
        <w:tc>
          <w:tcPr>
            <w:tcW w:w="1295" w:type="dxa"/>
            <w:vAlign w:val="center"/>
          </w:tcPr>
          <w:p w14:paraId="6B7B609F">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Mcp服务管理模块</w:t>
            </w:r>
          </w:p>
        </w:tc>
        <w:tc>
          <w:tcPr>
            <w:tcW w:w="6761" w:type="dxa"/>
            <w:vAlign w:val="center"/>
          </w:tcPr>
          <w:p w14:paraId="034FF7E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w:t>
            </w:r>
            <w:r>
              <w:rPr>
                <w:rFonts w:hint="default" w:ascii="宋体" w:hAnsi="宋体" w:eastAsia="宋体" w:cs="宋体"/>
                <w:color w:val="auto"/>
                <w:kern w:val="0"/>
                <w:szCs w:val="21"/>
                <w:highlight w:val="none"/>
              </w:rPr>
              <w:t xml:space="preserve"> MCP Server </w:t>
            </w:r>
            <w:r>
              <w:rPr>
                <w:rFonts w:hint="eastAsia" w:ascii="宋体" w:hAnsi="宋体" w:eastAsia="宋体" w:cs="宋体"/>
                <w:color w:val="auto"/>
                <w:kern w:val="0"/>
                <w:szCs w:val="21"/>
                <w:highlight w:val="none"/>
              </w:rPr>
              <w:t>所提供接口的注册、权限控制、连接配置，确保智能体对外部系统工具的调用安全、可控、可观测。</w:t>
            </w:r>
          </w:p>
          <w:p w14:paraId="7FABC9D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1.支持统一纳管</w:t>
            </w:r>
            <w:r>
              <w:rPr>
                <w:rFonts w:hint="default" w:ascii="宋体" w:hAnsi="宋体" w:eastAsia="宋体" w:cs="宋体"/>
                <w:color w:val="auto"/>
                <w:kern w:val="0"/>
                <w:szCs w:val="21"/>
                <w:highlight w:val="none"/>
              </w:rPr>
              <w:t xml:space="preserve"> MCP Server，支持多租户可见性与工具检索。</w:t>
            </w:r>
          </w:p>
          <w:p w14:paraId="6A6CD29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2.提供细粒度授权（密钥与凭证管理、调用审计），保障合规与数据安全。</w:t>
            </w:r>
          </w:p>
        </w:tc>
      </w:tr>
      <w:tr w14:paraId="5A213F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0594E79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3.2</w:t>
            </w:r>
          </w:p>
        </w:tc>
        <w:tc>
          <w:tcPr>
            <w:tcW w:w="1295" w:type="dxa"/>
            <w:vAlign w:val="center"/>
          </w:tcPr>
          <w:p w14:paraId="05583A5D">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AI模型管理模块</w:t>
            </w:r>
          </w:p>
        </w:tc>
        <w:tc>
          <w:tcPr>
            <w:tcW w:w="6761" w:type="dxa"/>
            <w:vAlign w:val="center"/>
          </w:tcPr>
          <w:p w14:paraId="3C278B4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支持根据市场业务需求灵活接入、调度和管理各类大模型，并为上层应用提供稳定、可靠、透明的模型服务。</w:t>
            </w:r>
          </w:p>
          <w:p w14:paraId="30EA22C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w:t>
            </w:r>
            <w:r>
              <w:rPr>
                <w:rFonts w:hint="eastAsia" w:ascii="宋体" w:hAnsi="宋体" w:eastAsia="宋体" w:cs="宋体"/>
                <w:color w:val="auto"/>
                <w:kern w:val="0"/>
                <w:szCs w:val="21"/>
                <w:highlight w:val="none"/>
              </w:rPr>
              <w:t>.支持接入国内主流模型的连接器与适配驱动，包括</w:t>
            </w:r>
            <w:r>
              <w:rPr>
                <w:rFonts w:hint="default" w:ascii="宋体" w:hAnsi="宋体" w:eastAsia="宋体" w:cs="宋体"/>
                <w:color w:val="auto"/>
                <w:kern w:val="0"/>
                <w:szCs w:val="21"/>
                <w:highlight w:val="none"/>
              </w:rPr>
              <w:t>DeepSeek、星火等，并为上层应用提供稳定、可靠、透明的模型服务。</w:t>
            </w:r>
          </w:p>
          <w:p w14:paraId="1EA7563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★2.针对自研的模型，平台提供开放的自定义接入向导，实现灵活注册与集成。</w:t>
            </w:r>
            <w:r>
              <w:rPr>
                <w:rFonts w:hint="eastAsia" w:ascii="宋体" w:hAnsi="宋体" w:eastAsia="宋体" w:cs="宋体"/>
                <w:b/>
                <w:color w:val="auto"/>
                <w:kern w:val="0"/>
                <w:szCs w:val="21"/>
                <w:highlight w:val="none"/>
              </w:rPr>
              <w:t>（提供系统功能截图）</w:t>
            </w:r>
          </w:p>
          <w:p w14:paraId="59E817B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w:t>
            </w:r>
            <w:r>
              <w:rPr>
                <w:rFonts w:hint="eastAsia" w:ascii="宋体" w:hAnsi="宋体" w:eastAsia="宋体" w:cs="宋体"/>
                <w:color w:val="auto"/>
                <w:kern w:val="0"/>
                <w:szCs w:val="21"/>
                <w:highlight w:val="none"/>
              </w:rPr>
              <w:t>.具备模型的全周期运维能力，包括启用、禁用、版本更新与下线等操作。</w:t>
            </w:r>
          </w:p>
        </w:tc>
      </w:tr>
      <w:tr w14:paraId="4CF8ED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6573BD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3.3</w:t>
            </w:r>
          </w:p>
        </w:tc>
        <w:tc>
          <w:tcPr>
            <w:tcW w:w="1295" w:type="dxa"/>
            <w:vAlign w:val="center"/>
          </w:tcPr>
          <w:p w14:paraId="5DD14D9E">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AI知识库管理模块</w:t>
            </w:r>
          </w:p>
        </w:tc>
        <w:tc>
          <w:tcPr>
            <w:tcW w:w="6761" w:type="dxa"/>
            <w:vAlign w:val="center"/>
          </w:tcPr>
          <w:p w14:paraId="6353EF1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专属知识库的创建、管理和维护，底层采用向量数据库实现语义相似度检索，结合对象存储与关系数据库完成结构化、非结构化数据统一存储，依托大模型完成知识抽取与实体链接，提供精准的知识检索和溯源能力，为上层智能应用提供可靠的知识支撑。</w:t>
            </w:r>
          </w:p>
          <w:p w14:paraId="5072137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w:t>
            </w:r>
            <w:r>
              <w:rPr>
                <w:rFonts w:hint="eastAsia" w:ascii="宋体" w:hAnsi="宋体" w:eastAsia="宋体" w:cs="宋体"/>
                <w:color w:val="auto"/>
                <w:kern w:val="0"/>
                <w:szCs w:val="21"/>
                <w:highlight w:val="none"/>
              </w:rPr>
              <w:t>.提供完整的知识库管理能力，支持从创建、配置到维护的全流程操作。</w:t>
            </w:r>
          </w:p>
          <w:p w14:paraId="430517F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2.提供精准、高效的语义检索能力，支持向量化技术实现知识的高效匹配和溯源。</w:t>
            </w:r>
          </w:p>
          <w:p w14:paraId="78CD6B9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3.支持知识库内容的时效性和准确性，提供知识动态更新和敏捷维护能力。</w:t>
            </w:r>
          </w:p>
        </w:tc>
      </w:tr>
      <w:tr w14:paraId="542F97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419DD85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3.4</w:t>
            </w:r>
          </w:p>
        </w:tc>
        <w:tc>
          <w:tcPr>
            <w:tcW w:w="1295" w:type="dxa"/>
            <w:vAlign w:val="center"/>
          </w:tcPr>
          <w:p w14:paraId="2AF45D00">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AI智能体管理模块</w:t>
            </w:r>
          </w:p>
        </w:tc>
        <w:tc>
          <w:tcPr>
            <w:tcW w:w="6761" w:type="dxa"/>
            <w:vAlign w:val="center"/>
          </w:tcPr>
          <w:p w14:paraId="3B02497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支持制定标准化的接入规范和管理框架，基于</w:t>
            </w:r>
            <w:r>
              <w:rPr>
                <w:rFonts w:hint="default" w:ascii="宋体" w:hAnsi="宋体" w:eastAsia="宋体" w:cs="宋体"/>
                <w:color w:val="auto"/>
                <w:kern w:val="0"/>
                <w:szCs w:val="21"/>
                <w:highlight w:val="none"/>
              </w:rPr>
              <w:t>Workflow编排引擎的开发能力。开发人员可以通过更加清晰、直观且易于验证的方式，在用户操作界面，基于DAG不同的类型节点快速进行AI任务编排与开发，汇聚多样化智能体应用，实现智能体能力的统一注册。</w:t>
            </w:r>
          </w:p>
          <w:p w14:paraId="66BC87C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1.提供统一的智能体接入门户，采用集中式注册机制，支持智能体在平台完成注册流程，通过资质审核和能力验证后接入系统；</w:t>
            </w:r>
          </w:p>
          <w:p w14:paraId="12453F7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2.制定统一的接入标准和规范，支持多智能体接入与统一纳管；通过精细化的权限控制和资源隔离，实现智能体能力的安全共享和受控访问。</w:t>
            </w:r>
          </w:p>
        </w:tc>
      </w:tr>
      <w:tr w14:paraId="764A15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trPr>
        <w:tc>
          <w:tcPr>
            <w:tcW w:w="699" w:type="dxa"/>
            <w:noWrap/>
            <w:vAlign w:val="center"/>
          </w:tcPr>
          <w:p w14:paraId="6CBB0B1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3.5</w:t>
            </w:r>
          </w:p>
        </w:tc>
        <w:tc>
          <w:tcPr>
            <w:tcW w:w="1295" w:type="dxa"/>
            <w:vAlign w:val="center"/>
          </w:tcPr>
          <w:p w14:paraId="2DA20D81">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智能语音交</w:t>
            </w:r>
          </w:p>
          <w:p w14:paraId="0294DD6E">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互模块</w:t>
            </w:r>
          </w:p>
        </w:tc>
        <w:tc>
          <w:tcPr>
            <w:tcW w:w="6761" w:type="dxa"/>
            <w:vAlign w:val="center"/>
          </w:tcPr>
          <w:p w14:paraId="3701CEE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支持多场景适配交互：支持全场景语音发起查询，用户无需手动输入复杂查询语句或操作数据后台；支持多元化指令识别及精准语音解析。</w:t>
            </w:r>
          </w:p>
          <w:p w14:paraId="51C3579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w:t>
            </w:r>
            <w:r>
              <w:rPr>
                <w:rFonts w:hint="eastAsia" w:ascii="宋体" w:hAnsi="宋体" w:eastAsia="宋体" w:cs="宋体"/>
                <w:color w:val="auto"/>
                <w:kern w:val="0"/>
                <w:szCs w:val="21"/>
                <w:highlight w:val="none"/>
              </w:rPr>
              <w:t>.支持全场景下的语音查询，用户无需手动输入复杂语句或操作后台，</w:t>
            </w:r>
            <w:r>
              <w:rPr>
                <w:rFonts w:hint="eastAsia" w:ascii="宋体" w:hAnsi="宋体" w:eastAsia="宋体" w:cs="宋体"/>
                <w:color w:val="auto"/>
                <w:szCs w:val="21"/>
                <w:highlight w:val="none"/>
              </w:rPr>
              <w:t>保障多场景下的高效数据调取</w:t>
            </w:r>
            <w:r>
              <w:rPr>
                <w:rFonts w:hint="eastAsia" w:ascii="宋体" w:hAnsi="宋体" w:eastAsia="宋体" w:cs="宋体"/>
                <w:color w:val="auto"/>
                <w:kern w:val="0"/>
                <w:szCs w:val="21"/>
                <w:highlight w:val="none"/>
              </w:rPr>
              <w:t>。</w:t>
            </w:r>
          </w:p>
          <w:p w14:paraId="0286809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w:t>
            </w:r>
            <w:r>
              <w:rPr>
                <w:rFonts w:hint="eastAsia" w:ascii="宋体" w:hAnsi="宋体" w:eastAsia="宋体" w:cs="宋体"/>
                <w:color w:val="auto"/>
                <w:kern w:val="0"/>
                <w:szCs w:val="21"/>
                <w:highlight w:val="none"/>
              </w:rPr>
              <w:t>.兼容精准指令与口语化模糊提问查询模式，覆盖不同用户的查询习惯；</w:t>
            </w:r>
          </w:p>
          <w:p w14:paraId="62E5E6D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3</w:t>
            </w:r>
            <w:r>
              <w:rPr>
                <w:rFonts w:hint="eastAsia" w:ascii="宋体" w:hAnsi="宋体" w:eastAsia="宋体" w:cs="宋体"/>
                <w:color w:val="auto"/>
                <w:kern w:val="0"/>
                <w:szCs w:val="21"/>
                <w:highlight w:val="none"/>
              </w:rPr>
              <w:t>.具备语义理解能力，精准提取查询指令，保障查询结果的准确性与可靠性。</w:t>
            </w:r>
          </w:p>
        </w:tc>
      </w:tr>
    </w:tbl>
    <w:p w14:paraId="27BE4425">
      <w:pPr>
        <w:tabs>
          <w:tab w:val="left" w:pos="2683"/>
        </w:tabs>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2.2.2硬件技术性能指标要求</w:t>
      </w:r>
    </w:p>
    <w:tbl>
      <w:tblPr>
        <w:tblStyle w:val="2"/>
        <w:tblW w:w="875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75"/>
        <w:gridCol w:w="1276"/>
        <w:gridCol w:w="6804"/>
      </w:tblGrid>
      <w:tr w14:paraId="056BA2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12" w:space="0"/>
              <w:left w:val="single" w:color="000000" w:sz="12" w:space="0"/>
              <w:bottom w:val="single" w:color="000000" w:sz="6" w:space="0"/>
              <w:right w:val="single" w:color="000000" w:sz="6" w:space="0"/>
            </w:tcBorders>
            <w:shd w:val="clear" w:color="auto" w:fill="auto"/>
            <w:vAlign w:val="center"/>
          </w:tcPr>
          <w:p w14:paraId="61AED258">
            <w:pPr>
              <w:keepNext w:val="0"/>
              <w:keepLines w:val="0"/>
              <w:suppressLineNumbers w:val="0"/>
              <w:spacing w:before="0" w:beforeAutospacing="0" w:after="0" w:afterAutospacing="0"/>
              <w:ind w:left="0" w:right="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276" w:type="dxa"/>
            <w:tcBorders>
              <w:top w:val="single" w:color="000000" w:sz="12" w:space="0"/>
              <w:left w:val="single" w:color="000000" w:sz="6" w:space="0"/>
              <w:bottom w:val="single" w:color="000000" w:sz="6" w:space="0"/>
              <w:right w:val="single" w:color="000000" w:sz="6" w:space="0"/>
            </w:tcBorders>
            <w:shd w:val="clear" w:color="auto" w:fill="auto"/>
            <w:vAlign w:val="center"/>
          </w:tcPr>
          <w:p w14:paraId="0446C345">
            <w:pPr>
              <w:keepNext w:val="0"/>
              <w:keepLines w:val="0"/>
              <w:suppressLineNumbers w:val="0"/>
              <w:spacing w:before="0" w:beforeAutospacing="0" w:after="0" w:afterAutospacing="0"/>
              <w:ind w:left="0" w:right="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设备名称</w:t>
            </w:r>
          </w:p>
        </w:tc>
        <w:tc>
          <w:tcPr>
            <w:tcW w:w="6804" w:type="dxa"/>
            <w:tcBorders>
              <w:top w:val="single" w:color="000000" w:sz="12" w:space="0"/>
              <w:left w:val="single" w:color="000000" w:sz="6" w:space="0"/>
              <w:bottom w:val="single" w:color="000000" w:sz="6" w:space="0"/>
              <w:right w:val="single" w:color="000000" w:sz="12" w:space="0"/>
            </w:tcBorders>
            <w:shd w:val="clear" w:color="auto" w:fill="auto"/>
            <w:vAlign w:val="center"/>
          </w:tcPr>
          <w:p w14:paraId="5CFBD5B1">
            <w:pPr>
              <w:keepNext w:val="0"/>
              <w:keepLines w:val="0"/>
              <w:suppressLineNumbers w:val="0"/>
              <w:spacing w:before="0" w:beforeAutospacing="0" w:after="0" w:afterAutospacing="0"/>
              <w:ind w:left="0" w:right="0" w:firstLine="422"/>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技术指标</w:t>
            </w:r>
          </w:p>
        </w:tc>
      </w:tr>
      <w:tr w14:paraId="3D661E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12" w:space="0"/>
              <w:bottom w:val="single" w:color="000000" w:sz="6" w:space="0"/>
              <w:right w:val="single" w:color="000000" w:sz="6" w:space="0"/>
            </w:tcBorders>
            <w:shd w:val="clear" w:color="auto" w:fill="auto"/>
            <w:vAlign w:val="center"/>
          </w:tcPr>
          <w:p w14:paraId="5539FD75">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5E93BA">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智算一体机</w:t>
            </w:r>
          </w:p>
        </w:tc>
        <w:tc>
          <w:tcPr>
            <w:tcW w:w="6804"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3610A1B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1.配置8张64GB显存算力卡，总算力不低于1.5PFLOPS@FP16，用于高性能开源大模型的部署实施， 可满足模型运行所需的算力支撑与显存储备。</w:t>
            </w:r>
          </w:p>
          <w:p w14:paraId="401FD77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2.处理器不少于2颗，单处理器核数≥32，主频≥2.2GHz，线程数≥64，内置安全处理器。</w:t>
            </w:r>
          </w:p>
          <w:p w14:paraId="10B5D98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3.内存配置≥512GB DDR4内存；支持≥32个内存插槽。</w:t>
            </w:r>
          </w:p>
          <w:p w14:paraId="36AC418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4.存储配置≥2块 480GB SSD硬盘，≥6块 3.84TB SSD硬盘；最多可支持≥8块2.5英寸SAS/SATA SSD +4块NVMe SSD。</w:t>
            </w:r>
          </w:p>
          <w:p w14:paraId="2F451FF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5.扩展插槽满配8块GPU同时支持≥5个PCIe 4.0 插槽。</w:t>
            </w:r>
          </w:p>
          <w:p w14:paraId="5F13F002">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6.配置RAID卡， SAS RAID卡，支持RAID0/1/5/10。</w:t>
            </w:r>
          </w:p>
          <w:p w14:paraId="09821C04">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7.电源风扇：配置≥4块热插拔2+2冗余电源；配置≥12个热插拔N+1冗余风扇。</w:t>
            </w:r>
          </w:p>
          <w:p w14:paraId="76EFFF8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8.操作系统：预装国产正版操作系统。</w:t>
            </w:r>
          </w:p>
          <w:p w14:paraId="2D8ED675">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9.系统管理：集成国产BMC管理芯片，支持IPMI、远程虚拟媒体、双镜像等功能。</w:t>
            </w:r>
          </w:p>
          <w:p w14:paraId="7558B5BC">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10.故障诊断：主机前面板支持故障诊断指示灯功能，具有对系统/内存/电源/风扇/温度/网络/硬盘等关键部件的故障诊断报警功能。</w:t>
            </w:r>
          </w:p>
        </w:tc>
      </w:tr>
      <w:tr w14:paraId="0BF450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12" w:space="0"/>
              <w:bottom w:val="single" w:color="000000" w:sz="6" w:space="0"/>
              <w:right w:val="single" w:color="000000" w:sz="6" w:space="0"/>
            </w:tcBorders>
            <w:shd w:val="clear" w:color="auto" w:fill="auto"/>
            <w:vAlign w:val="center"/>
          </w:tcPr>
          <w:p w14:paraId="1496BC23">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63252">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服务器密码机</w:t>
            </w:r>
          </w:p>
        </w:tc>
        <w:tc>
          <w:tcPr>
            <w:tcW w:w="6804"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25393FD7">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1.提供数据对称加密/解密功能，支持的算法包括国家密码管理局制定的 SM1、SM4 算法。</w:t>
            </w:r>
          </w:p>
          <w:p w14:paraId="0D184591">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2.向应用程序提供数据摘要计算功能，支持的算法包括国家密码管理局制定的 SM3 算法。</w:t>
            </w:r>
          </w:p>
          <w:p w14:paraId="13F0019E">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3.向应用程序提供数据签名功能，签名采用板卡内部静态存储的签名密钥对计算，支持的算法包括国家密码管理局制定的 SM2 签名算法以及国际通用的 RSA(2048</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算法。</w:t>
            </w:r>
          </w:p>
          <w:p w14:paraId="10E30548">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4.向应用程序提供消息认证码计算功能，消息认证码支持 SM1、SM4 以及 SM3 计算模式。</w:t>
            </w:r>
          </w:p>
          <w:p w14:paraId="6C4281BF">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5.向密码机管理人员/使用人员/维护人员提供基于客户端界面的密钥管理功能，包括密钥生成、密钥删除、密钥备份、密钥恢复等功能；管理的密钥对象包括 SM1/SM4 的静态对称密钥、SM2 算法的非对称密钥、RSA 算法的非对称密钥等。</w:t>
            </w:r>
          </w:p>
          <w:p w14:paraId="54DD31A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6.支持白名单授权功能，限制无访问权限应用无法调用密码机；当白名单为空时，默认允许全部应用访问密码机。</w:t>
            </w:r>
          </w:p>
          <w:p w14:paraId="551ECF40">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7.能向管理人员/使用人员/维护人员提供基于客户端的日志导出功能、时间设置功能等辅助功能。</w:t>
            </w:r>
          </w:p>
          <w:p w14:paraId="4AC9B93E">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8.硬件参数：RJ-45 10/100/1000Mb；双模块冗余电源。</w:t>
            </w:r>
          </w:p>
          <w:p w14:paraId="50A4E12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9.规格：国产CPU和国产正版操作系统。</w:t>
            </w:r>
          </w:p>
          <w:p w14:paraId="4E070043">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10.性能参数：SM2生密钥≥7500对/秒，签名≥7500tps，验签≥4000tps，加密≥4500tps，解密≥6500tps</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SM1加解密运算速度≥300Mbps；SM4加解密运算速度≥300Mbps。</w:t>
            </w:r>
          </w:p>
        </w:tc>
      </w:tr>
    </w:tbl>
    <w:p w14:paraId="7BA055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BF656"/>
    <w:multiLevelType w:val="singleLevel"/>
    <w:tmpl w:val="0BBBF65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9679F"/>
    <w:rsid w:val="20C96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2026-06-30T05:19:00Z</dcterms:created>
  <dc:creator>USER</dc:creator>
  <cp:lastModifiedBy>USER</cp:lastModifiedBy>
  <dcterms:modified xsi:type="dcterms:W3CDTF">2026-06-30T05:20:57Z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71930BBC00264618BEE479263C155877_11</vt:lpwstr>
  </property>
  <property fmtid="{D5CDD505-2E9C-101B-9397-08002B2CF9AE}" pid="4" name="KSOTemplateDocerSaveRecord">
    <vt:lpwstr>eyJoZGlkIjoiMGUzODMzOTY0Y2Q1N2QwOTllNWZjNDVjZjUzN2Y5MTYiLCJ1c2VySWQiOiI0NTA4MTI5NDIifQ==</vt:lpwstr>
  </property>
</Properties>
</file>