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5678" w14:textId="77777777" w:rsidR="000C16F2" w:rsidRDefault="00000000">
      <w:pPr>
        <w:widowControl/>
        <w:wordWrap w:val="0"/>
        <w:spacing w:after="20"/>
        <w:jc w:val="center"/>
        <w:rPr>
          <w:rFonts w:ascii="SourceHanSansCN-Regular" w:eastAsia="SourceHanSansCN-Regular" w:hAnsi="SourceHanSansCN-Regular" w:cs="SourceHanSansCN-Regular"/>
          <w:b/>
          <w:bCs/>
          <w:color w:val="000000"/>
          <w:sz w:val="28"/>
          <w:szCs w:val="28"/>
        </w:rPr>
      </w:pPr>
      <w:r>
        <w:rPr>
          <w:rFonts w:ascii="SourceHanSansCN-Regular" w:eastAsia="SourceHanSansCN-Regular" w:hAnsi="SourceHanSansCN-Regular" w:cs="SourceHanSansCN-Regular"/>
          <w:b/>
          <w:bCs/>
          <w:color w:val="000000"/>
          <w:kern w:val="0"/>
          <w:sz w:val="28"/>
          <w:szCs w:val="28"/>
          <w:shd w:val="clear" w:color="auto" w:fill="FFFFFF"/>
          <w:lang w:bidi="ar"/>
        </w:rPr>
        <w:t>北京大学第六医院河南医院国家区域医疗中心一期室外工程中标候选人公示</w:t>
      </w:r>
    </w:p>
    <w:p w14:paraId="148EF086" w14:textId="77777777" w:rsidR="000C16F2" w:rsidRDefault="000C16F2">
      <w:pPr>
        <w:widowControl/>
        <w:spacing w:line="30" w:lineRule="atLeast"/>
        <w:ind w:firstLineChars="300" w:firstLine="480"/>
        <w:jc w:val="left"/>
        <w:rPr>
          <w:rFonts w:ascii="宋体" w:eastAsia="宋体" w:hAnsi="宋体" w:cs="宋体" w:hint="eastAsia"/>
          <w:color w:val="5C5C5C"/>
          <w:kern w:val="0"/>
          <w:sz w:val="16"/>
          <w:szCs w:val="16"/>
          <w:lang w:bidi="ar"/>
        </w:rPr>
      </w:pPr>
    </w:p>
    <w:tbl>
      <w:tblPr>
        <w:tblW w:w="10284" w:type="dxa"/>
        <w:jc w:val="center"/>
        <w:tblCellMar>
          <w:top w:w="15" w:type="dxa"/>
          <w:left w:w="15" w:type="dxa"/>
          <w:bottom w:w="15" w:type="dxa"/>
          <w:right w:w="15" w:type="dxa"/>
        </w:tblCellMar>
        <w:tblLook w:val="04A0" w:firstRow="1" w:lastRow="0" w:firstColumn="1" w:lastColumn="0" w:noHBand="0" w:noVBand="1"/>
      </w:tblPr>
      <w:tblGrid>
        <w:gridCol w:w="10203"/>
        <w:gridCol w:w="435"/>
      </w:tblGrid>
      <w:tr w:rsidR="000C16F2" w14:paraId="25793C77" w14:textId="77777777">
        <w:trPr>
          <w:jc w:val="center"/>
        </w:trPr>
        <w:tc>
          <w:tcPr>
            <w:tcW w:w="0" w:type="auto"/>
            <w:gridSpan w:val="2"/>
            <w:tcMar>
              <w:top w:w="0" w:type="dxa"/>
              <w:left w:w="0" w:type="dxa"/>
              <w:bottom w:w="0" w:type="dxa"/>
              <w:right w:w="0" w:type="dxa"/>
            </w:tcMar>
            <w:vAlign w:val="center"/>
          </w:tcPr>
          <w:p w14:paraId="2652EF06" w14:textId="77777777" w:rsidR="000C16F2" w:rsidRDefault="00000000">
            <w:pPr>
              <w:widowControl/>
              <w:spacing w:line="30" w:lineRule="atLeast"/>
              <w:ind w:firstLineChars="400" w:firstLine="640"/>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北京大学第六医院河南医院国家区域医疗中心一期室外工程（招标编号为</w:t>
            </w:r>
            <w:proofErr w:type="gramStart"/>
            <w:r>
              <w:rPr>
                <w:rFonts w:ascii="宋体" w:eastAsia="宋体" w:hAnsi="宋体" w:cs="宋体" w:hint="eastAsia"/>
                <w:color w:val="5C5C5C"/>
                <w:kern w:val="0"/>
                <w:sz w:val="16"/>
                <w:szCs w:val="16"/>
                <w:lang w:bidi="ar"/>
              </w:rPr>
              <w:t>豫工程</w:t>
            </w:r>
            <w:proofErr w:type="gramEnd"/>
            <w:r>
              <w:rPr>
                <w:rFonts w:ascii="宋体" w:eastAsia="宋体" w:hAnsi="宋体" w:cs="宋体" w:hint="eastAsia"/>
                <w:color w:val="5C5C5C"/>
                <w:kern w:val="0"/>
                <w:sz w:val="16"/>
                <w:szCs w:val="16"/>
                <w:lang w:bidi="ar"/>
              </w:rPr>
              <w:t>20260123001）于2026-07-02在河南省公共资源交易中心依法进行公开开标、评标后，评标委员会按照招标文件规定的评标标准和方法进行了评审，现将本次招标的中标候选人公示如下：</w:t>
            </w:r>
          </w:p>
        </w:tc>
      </w:tr>
      <w:tr w:rsidR="000C16F2" w14:paraId="4029059B" w14:textId="77777777">
        <w:trPr>
          <w:jc w:val="center"/>
        </w:trPr>
        <w:tc>
          <w:tcPr>
            <w:tcW w:w="0" w:type="auto"/>
            <w:gridSpan w:val="2"/>
            <w:tcMar>
              <w:top w:w="0" w:type="dxa"/>
              <w:left w:w="0" w:type="dxa"/>
              <w:bottom w:w="0" w:type="dxa"/>
              <w:right w:w="0" w:type="dxa"/>
            </w:tcMar>
            <w:vAlign w:val="center"/>
          </w:tcPr>
          <w:p w14:paraId="616E07EA"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一、基本情况</w:t>
            </w:r>
          </w:p>
        </w:tc>
      </w:tr>
      <w:tr w:rsidR="000C16F2" w14:paraId="07B817E3" w14:textId="77777777">
        <w:trPr>
          <w:jc w:val="center"/>
        </w:trPr>
        <w:tc>
          <w:tcPr>
            <w:tcW w:w="9480" w:type="dxa"/>
            <w:gridSpan w:val="2"/>
            <w:tcMar>
              <w:top w:w="0" w:type="dxa"/>
              <w:left w:w="0" w:type="dxa"/>
              <w:bottom w:w="0" w:type="dxa"/>
              <w:right w:w="0" w:type="dxa"/>
            </w:tcMar>
            <w:vAlign w:val="center"/>
          </w:tcPr>
          <w:tbl>
            <w:tblPr>
              <w:tblW w:w="10620" w:type="dxa"/>
              <w:tblInd w:w="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655"/>
              <w:gridCol w:w="7965"/>
            </w:tblGrid>
            <w:tr w:rsidR="000C16F2" w14:paraId="5AC10F97" w14:textId="77777777">
              <w:tc>
                <w:tcPr>
                  <w:tcW w:w="1200" w:type="dxa"/>
                  <w:tcBorders>
                    <w:bottom w:val="outset" w:sz="6" w:space="0" w:color="auto"/>
                    <w:right w:val="outset" w:sz="6" w:space="0" w:color="auto"/>
                  </w:tcBorders>
                  <w:tcMar>
                    <w:top w:w="0" w:type="dxa"/>
                    <w:left w:w="0" w:type="dxa"/>
                    <w:bottom w:w="0" w:type="dxa"/>
                    <w:right w:w="0" w:type="dxa"/>
                  </w:tcMar>
                </w:tcPr>
                <w:p w14:paraId="15F81CD0"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项目名称</w:t>
                  </w:r>
                </w:p>
              </w:tc>
              <w:tc>
                <w:tcPr>
                  <w:tcW w:w="3600" w:type="dxa"/>
                  <w:tcBorders>
                    <w:left w:val="outset" w:sz="6" w:space="0" w:color="auto"/>
                    <w:bottom w:val="outset" w:sz="6" w:space="0" w:color="auto"/>
                  </w:tcBorders>
                  <w:tcMar>
                    <w:top w:w="0" w:type="dxa"/>
                    <w:left w:w="0" w:type="dxa"/>
                    <w:bottom w:w="0" w:type="dxa"/>
                    <w:right w:w="0" w:type="dxa"/>
                  </w:tcMar>
                </w:tcPr>
                <w:p w14:paraId="107F969D"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北京大学第六医院河南医院国家区域医疗中心一期室外工程</w:t>
                  </w:r>
                </w:p>
              </w:tc>
            </w:tr>
            <w:tr w:rsidR="000C16F2" w14:paraId="18023481" w14:textId="77777777">
              <w:tc>
                <w:tcPr>
                  <w:tcW w:w="1200" w:type="dxa"/>
                  <w:tcBorders>
                    <w:top w:val="outset" w:sz="6" w:space="0" w:color="auto"/>
                    <w:bottom w:val="outset" w:sz="6" w:space="0" w:color="auto"/>
                    <w:right w:val="outset" w:sz="6" w:space="0" w:color="auto"/>
                  </w:tcBorders>
                  <w:tcMar>
                    <w:top w:w="0" w:type="dxa"/>
                    <w:left w:w="0" w:type="dxa"/>
                    <w:bottom w:w="0" w:type="dxa"/>
                    <w:right w:w="0" w:type="dxa"/>
                  </w:tcMar>
                </w:tcPr>
                <w:p w14:paraId="1CD269E4"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标段名称</w:t>
                  </w:r>
                </w:p>
              </w:tc>
              <w:tc>
                <w:tcPr>
                  <w:tcW w:w="3600" w:type="dxa"/>
                  <w:tcBorders>
                    <w:top w:val="outset" w:sz="6" w:space="0" w:color="auto"/>
                    <w:left w:val="outset" w:sz="6" w:space="0" w:color="auto"/>
                    <w:bottom w:val="outset" w:sz="6" w:space="0" w:color="auto"/>
                  </w:tcBorders>
                  <w:tcMar>
                    <w:top w:w="0" w:type="dxa"/>
                    <w:left w:w="0" w:type="dxa"/>
                    <w:bottom w:w="0" w:type="dxa"/>
                    <w:right w:w="0" w:type="dxa"/>
                  </w:tcMar>
                </w:tcPr>
                <w:p w14:paraId="52513419"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北京大学第六医院河南医院国家区域医疗中心一期室外工程</w:t>
                  </w:r>
                </w:p>
              </w:tc>
            </w:tr>
            <w:tr w:rsidR="000C16F2" w14:paraId="673E0E83" w14:textId="77777777">
              <w:tc>
                <w:tcPr>
                  <w:tcW w:w="1200" w:type="dxa"/>
                  <w:tcBorders>
                    <w:top w:val="outset" w:sz="6" w:space="0" w:color="auto"/>
                    <w:bottom w:val="outset" w:sz="6" w:space="0" w:color="auto"/>
                    <w:right w:val="outset" w:sz="6" w:space="0" w:color="auto"/>
                  </w:tcBorders>
                  <w:tcMar>
                    <w:top w:w="0" w:type="dxa"/>
                    <w:left w:w="0" w:type="dxa"/>
                    <w:bottom w:w="0" w:type="dxa"/>
                    <w:right w:w="0" w:type="dxa"/>
                  </w:tcMar>
                </w:tcPr>
                <w:p w14:paraId="51182918"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标段编号</w:t>
                  </w:r>
                </w:p>
              </w:tc>
              <w:tc>
                <w:tcPr>
                  <w:tcW w:w="3600" w:type="dxa"/>
                  <w:tcBorders>
                    <w:top w:val="outset" w:sz="6" w:space="0" w:color="auto"/>
                    <w:left w:val="outset" w:sz="6" w:space="0" w:color="auto"/>
                    <w:bottom w:val="outset" w:sz="6" w:space="0" w:color="auto"/>
                  </w:tcBorders>
                  <w:tcMar>
                    <w:top w:w="0" w:type="dxa"/>
                    <w:left w:w="0" w:type="dxa"/>
                    <w:bottom w:w="0" w:type="dxa"/>
                    <w:right w:w="0" w:type="dxa"/>
                  </w:tcMar>
                </w:tcPr>
                <w:p w14:paraId="3C34C224" w14:textId="77777777" w:rsidR="000C16F2" w:rsidRDefault="00000000">
                  <w:pPr>
                    <w:pStyle w:val="a3"/>
                    <w:widowControl/>
                    <w:spacing w:beforeAutospacing="0" w:afterAutospacing="0" w:line="24" w:lineRule="atLeast"/>
                    <w:jc w:val="center"/>
                  </w:pPr>
                  <w:proofErr w:type="gramStart"/>
                  <w:r>
                    <w:rPr>
                      <w:rFonts w:ascii="宋体" w:eastAsia="宋体" w:hAnsi="宋体" w:cs="宋体" w:hint="eastAsia"/>
                      <w:sz w:val="21"/>
                      <w:szCs w:val="21"/>
                    </w:rPr>
                    <w:t>豫工程</w:t>
                  </w:r>
                  <w:proofErr w:type="gramEnd"/>
                  <w:r>
                    <w:rPr>
                      <w:rFonts w:ascii="宋体" w:eastAsia="宋体" w:hAnsi="宋体" w:cs="宋体" w:hint="eastAsia"/>
                      <w:sz w:val="21"/>
                      <w:szCs w:val="21"/>
                    </w:rPr>
                    <w:t>20260123001001</w:t>
                  </w:r>
                </w:p>
              </w:tc>
            </w:tr>
            <w:tr w:rsidR="000C16F2" w14:paraId="107E114D" w14:textId="77777777">
              <w:tc>
                <w:tcPr>
                  <w:tcW w:w="1200" w:type="dxa"/>
                  <w:tcBorders>
                    <w:top w:val="outset" w:sz="6" w:space="0" w:color="auto"/>
                    <w:bottom w:val="outset" w:sz="6" w:space="0" w:color="auto"/>
                    <w:right w:val="outset" w:sz="6" w:space="0" w:color="auto"/>
                  </w:tcBorders>
                  <w:tcMar>
                    <w:top w:w="0" w:type="dxa"/>
                    <w:left w:w="0" w:type="dxa"/>
                    <w:bottom w:w="0" w:type="dxa"/>
                    <w:right w:w="0" w:type="dxa"/>
                  </w:tcMar>
                </w:tcPr>
                <w:p w14:paraId="1541B664"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招 标 人</w:t>
                  </w:r>
                </w:p>
              </w:tc>
              <w:tc>
                <w:tcPr>
                  <w:tcW w:w="3600" w:type="dxa"/>
                  <w:tcBorders>
                    <w:top w:val="outset" w:sz="6" w:space="0" w:color="auto"/>
                    <w:left w:val="outset" w:sz="6" w:space="0" w:color="auto"/>
                    <w:bottom w:val="outset" w:sz="6" w:space="0" w:color="auto"/>
                  </w:tcBorders>
                  <w:tcMar>
                    <w:top w:w="0" w:type="dxa"/>
                    <w:left w:w="0" w:type="dxa"/>
                    <w:bottom w:w="0" w:type="dxa"/>
                    <w:right w:w="0" w:type="dxa"/>
                  </w:tcMar>
                </w:tcPr>
                <w:p w14:paraId="1C213F63"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河南医药大学第二附属医院（河南省精神病医院）</w:t>
                  </w:r>
                </w:p>
              </w:tc>
            </w:tr>
            <w:tr w:rsidR="000C16F2" w14:paraId="7ECDF0D6" w14:textId="77777777">
              <w:tc>
                <w:tcPr>
                  <w:tcW w:w="1200" w:type="dxa"/>
                  <w:tcBorders>
                    <w:top w:val="outset" w:sz="6" w:space="0" w:color="auto"/>
                    <w:bottom w:val="outset" w:sz="6" w:space="0" w:color="auto"/>
                    <w:right w:val="outset" w:sz="6" w:space="0" w:color="auto"/>
                  </w:tcBorders>
                  <w:tcMar>
                    <w:top w:w="0" w:type="dxa"/>
                    <w:left w:w="0" w:type="dxa"/>
                    <w:bottom w:w="0" w:type="dxa"/>
                    <w:right w:w="0" w:type="dxa"/>
                  </w:tcMar>
                </w:tcPr>
                <w:p w14:paraId="00610199"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代理机构</w:t>
                  </w:r>
                </w:p>
              </w:tc>
              <w:tc>
                <w:tcPr>
                  <w:tcW w:w="3600" w:type="dxa"/>
                  <w:tcBorders>
                    <w:top w:val="outset" w:sz="6" w:space="0" w:color="auto"/>
                    <w:left w:val="outset" w:sz="6" w:space="0" w:color="auto"/>
                    <w:bottom w:val="outset" w:sz="6" w:space="0" w:color="auto"/>
                  </w:tcBorders>
                  <w:tcMar>
                    <w:top w:w="0" w:type="dxa"/>
                    <w:left w:w="0" w:type="dxa"/>
                    <w:bottom w:w="0" w:type="dxa"/>
                    <w:right w:w="0" w:type="dxa"/>
                  </w:tcMar>
                </w:tcPr>
                <w:p w14:paraId="3655AEA0"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河南省国贸招标有限公司</w:t>
                  </w:r>
                </w:p>
              </w:tc>
            </w:tr>
            <w:tr w:rsidR="000C16F2" w14:paraId="15172715" w14:textId="77777777">
              <w:tc>
                <w:tcPr>
                  <w:tcW w:w="1200" w:type="dxa"/>
                  <w:tcBorders>
                    <w:top w:val="outset" w:sz="6" w:space="0" w:color="auto"/>
                    <w:bottom w:val="outset" w:sz="6" w:space="0" w:color="auto"/>
                    <w:right w:val="outset" w:sz="6" w:space="0" w:color="auto"/>
                  </w:tcBorders>
                  <w:tcMar>
                    <w:top w:w="0" w:type="dxa"/>
                    <w:left w:w="0" w:type="dxa"/>
                    <w:bottom w:w="0" w:type="dxa"/>
                    <w:right w:w="0" w:type="dxa"/>
                  </w:tcMar>
                </w:tcPr>
                <w:p w14:paraId="5F67C57A"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开标日期</w:t>
                  </w:r>
                </w:p>
              </w:tc>
              <w:tc>
                <w:tcPr>
                  <w:tcW w:w="3600" w:type="dxa"/>
                  <w:tcBorders>
                    <w:top w:val="outset" w:sz="6" w:space="0" w:color="auto"/>
                    <w:left w:val="outset" w:sz="6" w:space="0" w:color="auto"/>
                    <w:bottom w:val="outset" w:sz="6" w:space="0" w:color="auto"/>
                  </w:tcBorders>
                  <w:tcMar>
                    <w:top w:w="0" w:type="dxa"/>
                    <w:left w:w="0" w:type="dxa"/>
                    <w:bottom w:w="0" w:type="dxa"/>
                    <w:right w:w="0" w:type="dxa"/>
                  </w:tcMar>
                </w:tcPr>
                <w:p w14:paraId="1A186FEA"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2026-07-02</w:t>
                  </w:r>
                </w:p>
              </w:tc>
            </w:tr>
            <w:tr w:rsidR="000C16F2" w14:paraId="51C68056" w14:textId="77777777">
              <w:tc>
                <w:tcPr>
                  <w:tcW w:w="1200" w:type="dxa"/>
                  <w:tcBorders>
                    <w:top w:val="outset" w:sz="6" w:space="0" w:color="auto"/>
                    <w:bottom w:val="outset" w:sz="6" w:space="0" w:color="auto"/>
                    <w:right w:val="outset" w:sz="6" w:space="0" w:color="auto"/>
                  </w:tcBorders>
                  <w:tcMar>
                    <w:top w:w="0" w:type="dxa"/>
                    <w:left w:w="0" w:type="dxa"/>
                    <w:bottom w:w="0" w:type="dxa"/>
                    <w:right w:w="0" w:type="dxa"/>
                  </w:tcMar>
                </w:tcPr>
                <w:p w14:paraId="112C95BA"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开标地点</w:t>
                  </w:r>
                </w:p>
              </w:tc>
              <w:tc>
                <w:tcPr>
                  <w:tcW w:w="3600" w:type="dxa"/>
                  <w:tcBorders>
                    <w:top w:val="outset" w:sz="6" w:space="0" w:color="auto"/>
                    <w:left w:val="outset" w:sz="6" w:space="0" w:color="auto"/>
                    <w:bottom w:val="outset" w:sz="6" w:space="0" w:color="auto"/>
                  </w:tcBorders>
                  <w:tcMar>
                    <w:top w:w="0" w:type="dxa"/>
                    <w:left w:w="0" w:type="dxa"/>
                    <w:bottom w:w="0" w:type="dxa"/>
                    <w:right w:w="0" w:type="dxa"/>
                  </w:tcMar>
                </w:tcPr>
                <w:p w14:paraId="7A06D726"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河南省公共资源交易中心远程开标室(</w:t>
                  </w:r>
                  <w:proofErr w:type="gramStart"/>
                  <w:r>
                    <w:rPr>
                      <w:rFonts w:ascii="宋体" w:eastAsia="宋体" w:hAnsi="宋体" w:cs="宋体" w:hint="eastAsia"/>
                      <w:sz w:val="21"/>
                      <w:szCs w:val="21"/>
                    </w:rPr>
                    <w:t>一</w:t>
                  </w:r>
                  <w:proofErr w:type="gramEnd"/>
                  <w:r>
                    <w:rPr>
                      <w:rFonts w:ascii="宋体" w:eastAsia="宋体" w:hAnsi="宋体" w:cs="宋体" w:hint="eastAsia"/>
                      <w:sz w:val="21"/>
                      <w:szCs w:val="21"/>
                    </w:rPr>
                    <w:t>)-2</w:t>
                  </w:r>
                </w:p>
              </w:tc>
            </w:tr>
            <w:tr w:rsidR="000C16F2" w14:paraId="691B36E3" w14:textId="77777777">
              <w:tc>
                <w:tcPr>
                  <w:tcW w:w="1200" w:type="dxa"/>
                  <w:tcBorders>
                    <w:top w:val="outset" w:sz="6" w:space="0" w:color="auto"/>
                    <w:right w:val="outset" w:sz="6" w:space="0" w:color="auto"/>
                  </w:tcBorders>
                  <w:tcMar>
                    <w:top w:w="0" w:type="dxa"/>
                    <w:left w:w="0" w:type="dxa"/>
                    <w:bottom w:w="0" w:type="dxa"/>
                    <w:right w:w="0" w:type="dxa"/>
                  </w:tcMar>
                </w:tcPr>
                <w:p w14:paraId="7C6ED70A"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评标结束日期</w:t>
                  </w:r>
                </w:p>
              </w:tc>
              <w:tc>
                <w:tcPr>
                  <w:tcW w:w="3600" w:type="dxa"/>
                  <w:tcBorders>
                    <w:top w:val="outset" w:sz="6" w:space="0" w:color="auto"/>
                    <w:left w:val="outset" w:sz="6" w:space="0" w:color="auto"/>
                  </w:tcBorders>
                  <w:tcMar>
                    <w:top w:w="0" w:type="dxa"/>
                    <w:left w:w="0" w:type="dxa"/>
                    <w:bottom w:w="0" w:type="dxa"/>
                    <w:right w:w="0" w:type="dxa"/>
                  </w:tcMar>
                </w:tcPr>
                <w:p w14:paraId="776A70CD" w14:textId="77777777" w:rsidR="000C16F2" w:rsidRDefault="00000000">
                  <w:pPr>
                    <w:pStyle w:val="a3"/>
                    <w:widowControl/>
                    <w:spacing w:beforeAutospacing="0" w:afterAutospacing="0" w:line="24" w:lineRule="atLeast"/>
                    <w:jc w:val="center"/>
                  </w:pPr>
                  <w:r>
                    <w:rPr>
                      <w:rFonts w:ascii="宋体" w:eastAsia="宋体" w:hAnsi="宋体" w:cs="宋体" w:hint="eastAsia"/>
                      <w:sz w:val="21"/>
                      <w:szCs w:val="21"/>
                    </w:rPr>
                    <w:t>2026-07-03 15:14:48</w:t>
                  </w:r>
                </w:p>
              </w:tc>
            </w:tr>
          </w:tbl>
          <w:p w14:paraId="6B267F48" w14:textId="77777777" w:rsidR="000C16F2" w:rsidRDefault="000C16F2">
            <w:pPr>
              <w:spacing w:line="24" w:lineRule="atLeast"/>
              <w:jc w:val="center"/>
              <w:rPr>
                <w:rFonts w:ascii="宋体" w:eastAsia="宋体" w:hAnsi="宋体" w:cs="宋体" w:hint="eastAsia"/>
                <w:color w:val="5C5C5C"/>
                <w:sz w:val="16"/>
                <w:szCs w:val="16"/>
              </w:rPr>
            </w:pPr>
          </w:p>
        </w:tc>
      </w:tr>
      <w:tr w:rsidR="000C16F2" w14:paraId="11FA2A05" w14:textId="77777777">
        <w:trPr>
          <w:jc w:val="center"/>
        </w:trPr>
        <w:tc>
          <w:tcPr>
            <w:tcW w:w="0" w:type="auto"/>
            <w:gridSpan w:val="2"/>
            <w:tcMar>
              <w:top w:w="0" w:type="dxa"/>
              <w:left w:w="0" w:type="dxa"/>
              <w:bottom w:w="0" w:type="dxa"/>
              <w:right w:w="0" w:type="dxa"/>
            </w:tcMar>
            <w:vAlign w:val="center"/>
          </w:tcPr>
          <w:p w14:paraId="4BAA5943"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二、所有投标人情况：详见附件“开标记录表”</w:t>
            </w:r>
          </w:p>
        </w:tc>
      </w:tr>
      <w:tr w:rsidR="000C16F2" w14:paraId="2982EE6C" w14:textId="77777777">
        <w:trPr>
          <w:jc w:val="center"/>
        </w:trPr>
        <w:tc>
          <w:tcPr>
            <w:tcW w:w="0" w:type="auto"/>
            <w:gridSpan w:val="2"/>
            <w:tcMar>
              <w:top w:w="0" w:type="dxa"/>
              <w:left w:w="0" w:type="dxa"/>
              <w:bottom w:w="0" w:type="dxa"/>
              <w:right w:w="0" w:type="dxa"/>
            </w:tcMar>
            <w:vAlign w:val="center"/>
          </w:tcPr>
          <w:p w14:paraId="5B2A9E5C"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三、中标候选人(排名不分先后）</w:t>
            </w:r>
          </w:p>
        </w:tc>
      </w:tr>
      <w:tr w:rsidR="000C16F2" w14:paraId="6D776F3A"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41"/>
              <w:gridCol w:w="2732"/>
              <w:gridCol w:w="840"/>
              <w:gridCol w:w="839"/>
              <w:gridCol w:w="5129"/>
              <w:gridCol w:w="839"/>
            </w:tblGrid>
            <w:tr w:rsidR="000C16F2" w14:paraId="21723B41"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49CEC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82D68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中标候选人</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D8121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投标报价(元)/投标费率(%)</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D2BCD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项目负责人</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0A467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质量</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F2695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工期（交货期）</w:t>
                  </w:r>
                </w:p>
              </w:tc>
            </w:tr>
            <w:tr w:rsidR="000C16F2" w14:paraId="616B187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531F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8FA39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EA96D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7552912.73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0031F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高金垚</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EF14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合格</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E6C33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128B9EC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D4A56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2462B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771B5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7739359.78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FC142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王新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19FAA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D4A61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29331AF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13294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D2307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河南卓恒建设发展有限公司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7648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7708105.86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CC755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王传奇</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2629D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98BD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039D54B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6533A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CA798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B6627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7624190.80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EDB7F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侯鹏宇</w:t>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B36DA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5F55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6FD9385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E2620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BDB50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河南省中创建筑工程有限公司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CF2DF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7606920.30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622BA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李永吉</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799E0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F0843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539FE8A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B2515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9CCEF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82FA2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7691783.12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DCC3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张传喜</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60FBE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B0130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7EF116A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CB95C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9B7C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C2100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7499642.71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906EA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张俊伟</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47F7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AAE0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0D0F54F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F7EAB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22C03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泰源工程集团股份有限公司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2766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7621502.20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56EA8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杨万龙</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D4D6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3CE1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2922258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2206E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B5C67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1CB5E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7734768.14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D7A25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韩帅星</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A9EA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BAF67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r w:rsidR="000C16F2" w14:paraId="42A5A25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23F6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F6556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617B8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7489633.22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34E40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刘汉强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17C7A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符合国家现行规范、技术标准要求和发包人需求，工程质量达到合格标准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27F02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90</w:t>
                  </w:r>
                </w:p>
              </w:tc>
            </w:tr>
          </w:tbl>
          <w:p w14:paraId="0059C1B1" w14:textId="77777777" w:rsidR="000C16F2" w:rsidRDefault="000C16F2">
            <w:pPr>
              <w:jc w:val="center"/>
              <w:rPr>
                <w:rFonts w:ascii="宋体" w:eastAsia="宋体" w:hAnsi="宋体" w:cs="宋体" w:hint="eastAsia"/>
                <w:color w:val="5C5C5C"/>
                <w:sz w:val="16"/>
                <w:szCs w:val="16"/>
              </w:rPr>
            </w:pPr>
          </w:p>
        </w:tc>
      </w:tr>
      <w:tr w:rsidR="000C16F2" w14:paraId="4E2E61A4" w14:textId="77777777">
        <w:trPr>
          <w:jc w:val="center"/>
        </w:trPr>
        <w:tc>
          <w:tcPr>
            <w:tcW w:w="0" w:type="auto"/>
            <w:gridSpan w:val="2"/>
            <w:tcMar>
              <w:top w:w="0" w:type="dxa"/>
              <w:left w:w="0" w:type="dxa"/>
              <w:bottom w:w="0" w:type="dxa"/>
              <w:right w:w="0" w:type="dxa"/>
            </w:tcMar>
            <w:vAlign w:val="center"/>
          </w:tcPr>
          <w:p w14:paraId="286C4A1A"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3.1、中标候选人项目管理人员情况</w:t>
            </w:r>
          </w:p>
        </w:tc>
      </w:tr>
      <w:tr w:rsidR="000C16F2" w14:paraId="4A90D389"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32"/>
              <w:gridCol w:w="1588"/>
              <w:gridCol w:w="2405"/>
              <w:gridCol w:w="859"/>
              <w:gridCol w:w="859"/>
              <w:gridCol w:w="859"/>
              <w:gridCol w:w="1455"/>
              <w:gridCol w:w="859"/>
              <w:gridCol w:w="1504"/>
            </w:tblGrid>
            <w:tr w:rsidR="000C16F2" w14:paraId="3DFF2AEE"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D39BE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E6EFC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标段编号</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F78B2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89F19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姓名</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5F55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人员类别</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940E3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职务</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5376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身份证号码</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D6371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职业资格证书</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6E4F7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证书编号</w:t>
                  </w:r>
                </w:p>
              </w:tc>
            </w:tr>
            <w:tr w:rsidR="000C16F2" w14:paraId="0068C50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3C58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B69065"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E6040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河南省中创建筑工程有限公司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07421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李永吉</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07EC5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A3ECD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9664E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410***********3013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3E60A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00A4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 241212298067</w:t>
                  </w:r>
                </w:p>
              </w:tc>
            </w:tr>
            <w:tr w:rsidR="000C16F2" w14:paraId="474FC21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03323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76C253"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0DF16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874AB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王新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1A8EF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6B1BB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E926F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410***********5012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5FC78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7D0F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 241071566286</w:t>
                  </w:r>
                </w:p>
              </w:tc>
            </w:tr>
            <w:tr w:rsidR="000C16F2" w14:paraId="046E77A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87A28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3593A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E4A75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F979C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高金垚</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3FA2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A5D64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0310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410***********4338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B733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E9EA1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豫241212299169</w:t>
                  </w:r>
                </w:p>
              </w:tc>
            </w:tr>
            <w:tr w:rsidR="000C16F2" w14:paraId="750FCA9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022D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D17846"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B4271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河南卓恒建设发展有限公司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FA61A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王传奇</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BDF57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1DBF4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FD101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411***********5712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B9DE6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87A4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 241161828927</w:t>
                  </w:r>
                </w:p>
              </w:tc>
            </w:tr>
            <w:tr w:rsidR="000C16F2" w14:paraId="21551F6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712F3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CC866A"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0DC9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AE9F8D"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侯鹏宇</w:t>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743A8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0C81B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5EE2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410***********1512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98B4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C0D8F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豫241161709298</w:t>
                  </w:r>
                </w:p>
              </w:tc>
            </w:tr>
            <w:tr w:rsidR="000C16F2" w14:paraId="02520FE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9551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1826C4"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3397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D9AC9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韩帅星</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499AE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89D76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C04C1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410***********1015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0B478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38DB5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豫241181943598</w:t>
                  </w:r>
                </w:p>
              </w:tc>
            </w:tr>
            <w:tr w:rsidR="000C16F2" w14:paraId="6396BF4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416AB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711AD5"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0224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泰源工程集团股份有限公司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B5856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杨万龙</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8984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4509E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0927F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410***********151X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CF6C8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二级建造师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B4403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 241151723796</w:t>
                  </w:r>
                </w:p>
              </w:tc>
            </w:tr>
            <w:tr w:rsidR="000C16F2" w14:paraId="2627776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5EFB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02854F"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DFF5C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9E911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赵传喜</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E6AD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760F5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A090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412***********4894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31E63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一级建造师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83861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豫1412017201729315</w:t>
                  </w:r>
                </w:p>
              </w:tc>
            </w:tr>
            <w:tr w:rsidR="000C16F2" w14:paraId="5389BB1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9ADA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86DB7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F7D9C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83A5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刘汉强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BD08B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E8052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BFFEA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411***********001X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888B4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一级建造师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67DFB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 1412017201728913</w:t>
                  </w:r>
                </w:p>
              </w:tc>
            </w:tr>
            <w:tr w:rsidR="000C16F2" w14:paraId="6133D5F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05A26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3E733D"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5A9A4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0296A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张俊伟</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580B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7AC1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项目经理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0A2B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411***********0073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3F42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一级建造师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81F5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豫1412006200906773</w:t>
                  </w:r>
                </w:p>
              </w:tc>
            </w:tr>
          </w:tbl>
          <w:p w14:paraId="501F47DC" w14:textId="77777777" w:rsidR="000C16F2" w:rsidRDefault="000C16F2">
            <w:pPr>
              <w:jc w:val="center"/>
              <w:rPr>
                <w:rFonts w:ascii="宋体" w:eastAsia="宋体" w:hAnsi="宋体" w:cs="宋体" w:hint="eastAsia"/>
                <w:color w:val="5C5C5C"/>
                <w:sz w:val="16"/>
                <w:szCs w:val="16"/>
              </w:rPr>
            </w:pPr>
          </w:p>
        </w:tc>
      </w:tr>
      <w:tr w:rsidR="000C16F2" w14:paraId="62A266EE" w14:textId="77777777">
        <w:trPr>
          <w:jc w:val="center"/>
        </w:trPr>
        <w:tc>
          <w:tcPr>
            <w:tcW w:w="0" w:type="auto"/>
            <w:gridSpan w:val="2"/>
            <w:tcMar>
              <w:top w:w="0" w:type="dxa"/>
              <w:left w:w="0" w:type="dxa"/>
              <w:bottom w:w="0" w:type="dxa"/>
              <w:right w:w="0" w:type="dxa"/>
            </w:tcMar>
            <w:vAlign w:val="center"/>
          </w:tcPr>
          <w:p w14:paraId="264748AC"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lastRenderedPageBreak/>
              <w:t>3.2、中标候选人企业业绩</w:t>
            </w:r>
          </w:p>
        </w:tc>
      </w:tr>
      <w:tr w:rsidR="000C16F2" w14:paraId="4D4F2F11"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02"/>
              <w:gridCol w:w="1347"/>
              <w:gridCol w:w="1220"/>
              <w:gridCol w:w="3495"/>
              <w:gridCol w:w="2638"/>
              <w:gridCol w:w="743"/>
              <w:gridCol w:w="975"/>
            </w:tblGrid>
            <w:tr w:rsidR="000C16F2" w14:paraId="11B46BEA"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37AD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D9DF6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标段编号</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1204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中标候选人名称</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381D6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中标工程名称</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E5422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建设单位</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3E6F9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合同签订时间</w:t>
                  </w:r>
                </w:p>
              </w:tc>
              <w:tc>
                <w:tcPr>
                  <w:tcW w:w="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4050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合同签订金额</w:t>
                  </w:r>
                </w:p>
              </w:tc>
            </w:tr>
            <w:tr w:rsidR="000C16F2" w14:paraId="4A059F2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002AE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F6F47C"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C109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223E2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信阳市城市污水处理有限责任公司2023年度建（构）筑物修缮改造项目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5F754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信阳市城市污水处理有限责任公司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CC1D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2023年11月29日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A2170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479000.00</w:t>
                  </w:r>
                </w:p>
              </w:tc>
            </w:tr>
            <w:tr w:rsidR="000C16F2" w14:paraId="1C3177E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DF3C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E31A7B"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5558B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22713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2023年赤峰市克什克腾</w:t>
                  </w:r>
                  <w:proofErr w:type="gramStart"/>
                  <w:r>
                    <w:rPr>
                      <w:rFonts w:ascii="宋体" w:eastAsia="宋体" w:hAnsi="宋体" w:cs="宋体" w:hint="eastAsia"/>
                      <w:kern w:val="0"/>
                      <w:sz w:val="16"/>
                      <w:szCs w:val="16"/>
                      <w:lang w:bidi="ar"/>
                    </w:rPr>
                    <w:t>旗经棚</w:t>
                  </w:r>
                  <w:proofErr w:type="gramEnd"/>
                  <w:r>
                    <w:rPr>
                      <w:rFonts w:ascii="宋体" w:eastAsia="宋体" w:hAnsi="宋体" w:cs="宋体" w:hint="eastAsia"/>
                      <w:kern w:val="0"/>
                      <w:sz w:val="16"/>
                      <w:szCs w:val="16"/>
                      <w:lang w:bidi="ar"/>
                    </w:rPr>
                    <w:t>镇实验小学家属楼等9个小区城镇老旧小区改造配套基础设施建设项目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62E8B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克什克腾</w:t>
                  </w:r>
                  <w:proofErr w:type="gramStart"/>
                  <w:r>
                    <w:rPr>
                      <w:rFonts w:ascii="宋体" w:eastAsia="宋体" w:hAnsi="宋体" w:cs="宋体" w:hint="eastAsia"/>
                      <w:kern w:val="0"/>
                      <w:sz w:val="16"/>
                      <w:szCs w:val="16"/>
                      <w:lang w:bidi="ar"/>
                    </w:rPr>
                    <w:t>旗住房</w:t>
                  </w:r>
                  <w:proofErr w:type="gramEnd"/>
                  <w:r>
                    <w:rPr>
                      <w:rFonts w:ascii="宋体" w:eastAsia="宋体" w:hAnsi="宋体" w:cs="宋体" w:hint="eastAsia"/>
                      <w:kern w:val="0"/>
                      <w:sz w:val="16"/>
                      <w:szCs w:val="16"/>
                      <w:lang w:bidi="ar"/>
                    </w:rPr>
                    <w:t>和城乡建设局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432B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2023年08月18日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89A35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11405517.50</w:t>
                  </w:r>
                </w:p>
              </w:tc>
            </w:tr>
            <w:tr w:rsidR="000C16F2" w14:paraId="2741059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D844D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E4193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9F3A2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EEE9A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观音堂货场货运设施大修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470E4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中国铁路郑州</w:t>
                  </w:r>
                  <w:proofErr w:type="gramStart"/>
                  <w:r>
                    <w:rPr>
                      <w:rFonts w:ascii="宋体" w:eastAsia="宋体" w:hAnsi="宋体" w:cs="宋体" w:hint="eastAsia"/>
                      <w:kern w:val="0"/>
                      <w:sz w:val="16"/>
                      <w:szCs w:val="16"/>
                      <w:lang w:bidi="ar"/>
                    </w:rPr>
                    <w:t>局集团</w:t>
                  </w:r>
                  <w:proofErr w:type="gramEnd"/>
                  <w:r>
                    <w:rPr>
                      <w:rFonts w:ascii="宋体" w:eastAsia="宋体" w:hAnsi="宋体" w:cs="宋体" w:hint="eastAsia"/>
                      <w:kern w:val="0"/>
                      <w:sz w:val="16"/>
                      <w:szCs w:val="16"/>
                      <w:lang w:bidi="ar"/>
                    </w:rPr>
                    <w:t>有限公司郑州铁路物流中心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D790D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2025年11月07日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E4F6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2372576.71</w:t>
                  </w:r>
                </w:p>
              </w:tc>
            </w:tr>
            <w:tr w:rsidR="000C16F2" w14:paraId="1E0E1C0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98C62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64780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A11E1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DF8AA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信阳市</w:t>
                  </w:r>
                  <w:proofErr w:type="gramStart"/>
                  <w:r>
                    <w:rPr>
                      <w:rFonts w:ascii="宋体" w:eastAsia="宋体" w:hAnsi="宋体" w:cs="宋体" w:hint="eastAsia"/>
                      <w:kern w:val="0"/>
                      <w:sz w:val="16"/>
                      <w:szCs w:val="16"/>
                      <w:lang w:bidi="ar"/>
                    </w:rPr>
                    <w:t>浉</w:t>
                  </w:r>
                  <w:proofErr w:type="gramEnd"/>
                  <w:r>
                    <w:rPr>
                      <w:rFonts w:ascii="宋体" w:eastAsia="宋体" w:hAnsi="宋体" w:cs="宋体" w:hint="eastAsia"/>
                      <w:kern w:val="0"/>
                      <w:sz w:val="16"/>
                      <w:szCs w:val="16"/>
                      <w:lang w:bidi="ar"/>
                    </w:rPr>
                    <w:t>河区老旧小区改造项目(三期)(EPC)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B5FEB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信阳市</w:t>
                  </w:r>
                  <w:proofErr w:type="gramStart"/>
                  <w:r>
                    <w:rPr>
                      <w:rFonts w:ascii="宋体" w:eastAsia="宋体" w:hAnsi="宋体" w:cs="宋体" w:hint="eastAsia"/>
                      <w:kern w:val="0"/>
                      <w:sz w:val="16"/>
                      <w:szCs w:val="16"/>
                      <w:lang w:bidi="ar"/>
                    </w:rPr>
                    <w:t>浉</w:t>
                  </w:r>
                  <w:proofErr w:type="gramEnd"/>
                  <w:r>
                    <w:rPr>
                      <w:rFonts w:ascii="宋体" w:eastAsia="宋体" w:hAnsi="宋体" w:cs="宋体" w:hint="eastAsia"/>
                      <w:kern w:val="0"/>
                      <w:sz w:val="16"/>
                      <w:szCs w:val="16"/>
                      <w:lang w:bidi="ar"/>
                    </w:rPr>
                    <w:t>河区住房和城乡建设局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83E4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2023年07月13日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F1E2F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158000000.00</w:t>
                  </w:r>
                </w:p>
              </w:tc>
            </w:tr>
            <w:tr w:rsidR="000C16F2" w14:paraId="42C9654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E7C61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26E2DA"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EDA3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E5C3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河南省第二人民医院发热门诊</w:t>
                  </w:r>
                  <w:proofErr w:type="gramStart"/>
                  <w:r>
                    <w:rPr>
                      <w:rFonts w:ascii="宋体" w:eastAsia="宋体" w:hAnsi="宋体" w:cs="宋体" w:hint="eastAsia"/>
                      <w:kern w:val="0"/>
                      <w:sz w:val="16"/>
                      <w:szCs w:val="16"/>
                      <w:lang w:bidi="ar"/>
                    </w:rPr>
                    <w:t>病房楼改扩建</w:t>
                  </w:r>
                  <w:proofErr w:type="gramEnd"/>
                  <w:r>
                    <w:rPr>
                      <w:rFonts w:ascii="宋体" w:eastAsia="宋体" w:hAnsi="宋体" w:cs="宋体" w:hint="eastAsia"/>
                      <w:kern w:val="0"/>
                      <w:sz w:val="16"/>
                      <w:szCs w:val="16"/>
                      <w:lang w:bidi="ar"/>
                    </w:rPr>
                    <w:t>项目(供配电增容、室外景观工程及电梯购置安装)(二标段)</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803B2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河南省第二人民医院</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100CE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2023年03月07日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E0329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2851996.11</w:t>
                  </w:r>
                </w:p>
              </w:tc>
            </w:tr>
            <w:tr w:rsidR="000C16F2" w14:paraId="7636EF8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DBC28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38EAE6"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65AE1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45FDE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2023年舞阳县吴城镇北高村污水处理设施和道路建设项目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383D6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舞阳县吴城镇人民政府</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8AE24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2023年06月16日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B82D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2583290.40</w:t>
                  </w:r>
                </w:p>
              </w:tc>
            </w:tr>
            <w:tr w:rsidR="000C16F2" w14:paraId="76BCF58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CE273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197F0A"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60D46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2CE13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郑州航空港经济综合实验区(郑州新郑综合保税区)大航路(凌空街-滨河西路)等4条断点道路工程施工一标段</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2F575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郑州航空港经济综合实验区建设局(郑州市生态环境局郑州航空港经济综合实验区分局)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B9812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2023年05月22日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A7C3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12619736.91</w:t>
                  </w:r>
                </w:p>
              </w:tc>
            </w:tr>
            <w:tr w:rsidR="000C16F2" w14:paraId="54FCE6A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E6EB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AB86BB"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81A1F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EC05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台前县引黄灌溉调蓄生态涵养带一级园路（南区）建设项目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7C5DD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台前县城市管理局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04632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2025年09月05日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6A370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47251853.91</w:t>
                  </w:r>
                </w:p>
              </w:tc>
            </w:tr>
            <w:tr w:rsidR="000C16F2" w14:paraId="2554D29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F0D78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92C97C"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39507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A7A39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漯河市烟草公司</w:t>
                  </w:r>
                  <w:proofErr w:type="gramStart"/>
                  <w:r>
                    <w:rPr>
                      <w:rFonts w:ascii="宋体" w:eastAsia="宋体" w:hAnsi="宋体" w:cs="宋体" w:hint="eastAsia"/>
                      <w:kern w:val="0"/>
                      <w:sz w:val="16"/>
                      <w:szCs w:val="16"/>
                      <w:lang w:bidi="ar"/>
                    </w:rPr>
                    <w:t>临颖县分公司</w:t>
                  </w:r>
                  <w:proofErr w:type="gramEnd"/>
                  <w:r>
                    <w:rPr>
                      <w:rFonts w:ascii="宋体" w:eastAsia="宋体" w:hAnsi="宋体" w:cs="宋体" w:hint="eastAsia"/>
                      <w:kern w:val="0"/>
                      <w:sz w:val="16"/>
                      <w:szCs w:val="16"/>
                      <w:lang w:bidi="ar"/>
                    </w:rPr>
                    <w:t>原址</w:t>
                  </w:r>
                  <w:proofErr w:type="gramStart"/>
                  <w:r>
                    <w:rPr>
                      <w:rFonts w:ascii="宋体" w:eastAsia="宋体" w:hAnsi="宋体" w:cs="宋体" w:hint="eastAsia"/>
                      <w:kern w:val="0"/>
                      <w:sz w:val="16"/>
                      <w:szCs w:val="16"/>
                      <w:lang w:bidi="ar"/>
                    </w:rPr>
                    <w:t>新建陈</w:t>
                  </w:r>
                  <w:proofErr w:type="gramEnd"/>
                  <w:r>
                    <w:rPr>
                      <w:rFonts w:ascii="宋体" w:eastAsia="宋体" w:hAnsi="宋体" w:cs="宋体" w:hint="eastAsia"/>
                      <w:kern w:val="0"/>
                      <w:sz w:val="16"/>
                      <w:szCs w:val="16"/>
                      <w:lang w:bidi="ar"/>
                    </w:rPr>
                    <w:t>庄烟站项目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D0245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河南省烟草公司漯河市公司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4EE2B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2024年04月18日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9DEAB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6760603.60</w:t>
                  </w:r>
                </w:p>
              </w:tc>
            </w:tr>
            <w:tr w:rsidR="000C16F2" w14:paraId="22F3802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26471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EBB0D2"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ED41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53284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灵宝中航星城项目四期(二标段)管网及绿化(除示范区外)工程</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7A05C6"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灵宝中航瑞赛中</w:t>
                  </w:r>
                  <w:proofErr w:type="gramEnd"/>
                  <w:r>
                    <w:rPr>
                      <w:rFonts w:ascii="宋体" w:eastAsia="宋体" w:hAnsi="宋体" w:cs="宋体" w:hint="eastAsia"/>
                      <w:kern w:val="0"/>
                      <w:sz w:val="16"/>
                      <w:szCs w:val="16"/>
                      <w:lang w:bidi="ar"/>
                    </w:rPr>
                    <w:t>小城市置业有限公司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2576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2023年03月16日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919D4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19007090.15</w:t>
                  </w:r>
                </w:p>
              </w:tc>
            </w:tr>
            <w:tr w:rsidR="000C16F2" w14:paraId="35F86ED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9BEC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BF38DB"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DCE03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00C51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中国移动(洛阳)</w:t>
                  </w:r>
                  <w:proofErr w:type="gramStart"/>
                  <w:r>
                    <w:rPr>
                      <w:rFonts w:ascii="宋体" w:eastAsia="宋体" w:hAnsi="宋体" w:cs="宋体" w:hint="eastAsia"/>
                      <w:kern w:val="0"/>
                      <w:sz w:val="16"/>
                      <w:szCs w:val="16"/>
                      <w:lang w:bidi="ar"/>
                    </w:rPr>
                    <w:t>呼国中心</w:t>
                  </w:r>
                  <w:proofErr w:type="gramEnd"/>
                  <w:r>
                    <w:rPr>
                      <w:rFonts w:ascii="宋体" w:eastAsia="宋体" w:hAnsi="宋体" w:cs="宋体" w:hint="eastAsia"/>
                      <w:kern w:val="0"/>
                      <w:sz w:val="16"/>
                      <w:szCs w:val="16"/>
                      <w:lang w:bidi="ar"/>
                    </w:rPr>
                    <w:t>二期室外工程施工总承包</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6A465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中移在线服务有限公司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B801B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2025年02月10日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CBBF0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24177480.52</w:t>
                  </w:r>
                </w:p>
              </w:tc>
            </w:tr>
          </w:tbl>
          <w:p w14:paraId="0DCD7A93" w14:textId="77777777" w:rsidR="000C16F2" w:rsidRDefault="000C16F2">
            <w:pPr>
              <w:jc w:val="center"/>
              <w:rPr>
                <w:rFonts w:ascii="宋体" w:eastAsia="宋体" w:hAnsi="宋体" w:cs="宋体" w:hint="eastAsia"/>
                <w:color w:val="5C5C5C"/>
                <w:sz w:val="16"/>
                <w:szCs w:val="16"/>
              </w:rPr>
            </w:pPr>
          </w:p>
        </w:tc>
      </w:tr>
      <w:tr w:rsidR="000C16F2" w14:paraId="0F3AC7C8" w14:textId="77777777">
        <w:trPr>
          <w:jc w:val="center"/>
        </w:trPr>
        <w:tc>
          <w:tcPr>
            <w:tcW w:w="0" w:type="auto"/>
            <w:gridSpan w:val="2"/>
            <w:tcMar>
              <w:top w:w="0" w:type="dxa"/>
              <w:left w:w="0" w:type="dxa"/>
              <w:bottom w:w="0" w:type="dxa"/>
              <w:right w:w="0" w:type="dxa"/>
            </w:tcMar>
            <w:vAlign w:val="center"/>
          </w:tcPr>
          <w:p w14:paraId="55E3D8E2"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3.3、中标候选人项目负责人业绩</w:t>
            </w:r>
          </w:p>
        </w:tc>
      </w:tr>
      <w:tr w:rsidR="000C16F2" w14:paraId="5F7E06FB" w14:textId="77777777">
        <w:trPr>
          <w:jc w:val="center"/>
        </w:trPr>
        <w:tc>
          <w:tcPr>
            <w:tcW w:w="9480" w:type="dxa"/>
            <w:gridSpan w:val="2"/>
            <w:tcMar>
              <w:top w:w="0" w:type="dxa"/>
              <w:left w:w="0" w:type="dxa"/>
              <w:bottom w:w="0" w:type="dxa"/>
              <w:right w:w="0" w:type="dxa"/>
            </w:tcMar>
            <w:vAlign w:val="center"/>
          </w:tcPr>
          <w:p w14:paraId="1BA4DC6A" w14:textId="77777777" w:rsidR="000C16F2" w:rsidRDefault="000C16F2">
            <w:pPr>
              <w:rPr>
                <w:rFonts w:ascii="宋体" w:eastAsia="宋体" w:hAnsi="宋体" w:cs="宋体" w:hint="eastAsia"/>
                <w:color w:val="5C5C5C"/>
                <w:sz w:val="16"/>
                <w:szCs w:val="16"/>
              </w:rPr>
            </w:pPr>
          </w:p>
        </w:tc>
      </w:tr>
      <w:tr w:rsidR="000C16F2" w14:paraId="0B3D8E0F" w14:textId="77777777">
        <w:trPr>
          <w:jc w:val="center"/>
        </w:trPr>
        <w:tc>
          <w:tcPr>
            <w:tcW w:w="0" w:type="auto"/>
            <w:tcMar>
              <w:top w:w="0" w:type="dxa"/>
              <w:left w:w="0" w:type="dxa"/>
              <w:bottom w:w="0" w:type="dxa"/>
              <w:right w:w="0" w:type="dxa"/>
            </w:tcMar>
            <w:vAlign w:val="center"/>
          </w:tcPr>
          <w:p w14:paraId="5102A763"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无此项内容</w:t>
            </w:r>
          </w:p>
        </w:tc>
        <w:tc>
          <w:tcPr>
            <w:tcW w:w="0" w:type="auto"/>
            <w:vAlign w:val="center"/>
          </w:tcPr>
          <w:p w14:paraId="368470C7" w14:textId="77777777" w:rsidR="000C16F2" w:rsidRDefault="000C16F2">
            <w:pPr>
              <w:rPr>
                <w:rFonts w:ascii="宋体" w:eastAsia="宋体" w:hAnsi="宋体" w:cs="宋体" w:hint="eastAsia"/>
                <w:color w:val="5C5C5C"/>
                <w:sz w:val="16"/>
                <w:szCs w:val="16"/>
              </w:rPr>
            </w:pPr>
          </w:p>
        </w:tc>
      </w:tr>
      <w:tr w:rsidR="000C16F2" w14:paraId="6E109CC8" w14:textId="77777777">
        <w:trPr>
          <w:jc w:val="center"/>
        </w:trPr>
        <w:tc>
          <w:tcPr>
            <w:tcW w:w="0" w:type="auto"/>
            <w:gridSpan w:val="2"/>
            <w:tcMar>
              <w:top w:w="0" w:type="dxa"/>
              <w:left w:w="0" w:type="dxa"/>
              <w:bottom w:w="0" w:type="dxa"/>
              <w:right w:w="0" w:type="dxa"/>
            </w:tcMar>
            <w:vAlign w:val="center"/>
          </w:tcPr>
          <w:p w14:paraId="49DD9C9F"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lastRenderedPageBreak/>
              <w:t>四、中标候选人响应招标文件要求的资格能力条件</w:t>
            </w:r>
          </w:p>
        </w:tc>
      </w:tr>
      <w:tr w:rsidR="000C16F2" w14:paraId="5E6DA034" w14:textId="77777777">
        <w:trPr>
          <w:jc w:val="center"/>
        </w:trPr>
        <w:tc>
          <w:tcPr>
            <w:tcW w:w="0" w:type="auto"/>
            <w:gridSpan w:val="2"/>
            <w:tcMar>
              <w:top w:w="0" w:type="dxa"/>
              <w:left w:w="0" w:type="dxa"/>
              <w:bottom w:w="0" w:type="dxa"/>
              <w:right w:w="0" w:type="dxa"/>
            </w:tcMar>
            <w:vAlign w:val="center"/>
          </w:tcPr>
          <w:p w14:paraId="1FA9F148"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4.1招标文件要求的资格能力条件</w:t>
            </w:r>
          </w:p>
        </w:tc>
      </w:tr>
      <w:tr w:rsidR="000C16F2" w14:paraId="21801E8E"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93"/>
              <w:gridCol w:w="1279"/>
              <w:gridCol w:w="9148"/>
            </w:tblGrid>
            <w:tr w:rsidR="000C16F2" w14:paraId="2D67C924"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D520F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1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ADF6B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标段编号</w:t>
                  </w:r>
                </w:p>
              </w:tc>
              <w:tc>
                <w:tcPr>
                  <w:tcW w:w="3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6BD7D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资格能力条件</w:t>
                  </w:r>
                </w:p>
              </w:tc>
            </w:tr>
            <w:tr w:rsidR="000C16F2" w14:paraId="79A690F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153AF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25CC95"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F7E4A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3.投标人资格要求 3.1资质要求：投标人须具有独立法人资格，具备有效的营业执照。投标人须具有有效的建筑工程施工总承包叁级及以上资质，具有有效的安全生产许可证，并在人员、设备、资金等方面具有相应的施工能力。 3.2项目经理要求：拟派项目经理具备建筑工程专业二级及以上建造师执业资格，具备有效的安全生产考核合格证书，且未担任其他在施建设工程项目的项目经理。 3.3财务要求：投标人财务运行状况良好，没有财务被接管、冻结、破产状态，投标时提供2022-2024年度财务审计报告；投标人的成立时间少于投标人须知前附表规定年份的，应提供成立以来的财务状况表。 3.4信誉要求：投标人及其法定代表人和拟派项目经理不得存在以下情形之一： 3.4.1被列入全国或省级建筑市场监管公共服务平台“黑名单”且在管理期限内的（投标人、拟派项目经理）； 3.4.2被列入国家企业信用信息公示系统“严重违法失信名单”且在管理期限内的； 3.4.3被列入信用中国网站“失信被执行人”且在管理期限内的； 3.4.4投标所用资质项在全国或省级建筑市场监管公共服务平台资质状况被标注资质异常状态的（投标人）； 投标人需提供上述途径查询结果截图，并对其真实性负责。查询时间为招标公告发布之日后，投标截止时间前，查询结果需显示时间。若存在一个及以上记录的，其投标资格应予以否决。 招标人或招标代理机构通过全国建筑市场监管公共服务平台、国家企业信用信息公示系统、“信用中国”网站、省级建筑市场监管公共服务平台等渠道进行查询复核并留档，以查询复核结果为准，查询信息的截止时间为投标截止时间。 3.5执行的招标投标/政府采购政策资格要求： / 。 3.6本次招标不接受联合体投标。 3.7</w:t>
                  </w:r>
                  <w:proofErr w:type="gramStart"/>
                  <w:r>
                    <w:rPr>
                      <w:rFonts w:ascii="宋体" w:eastAsia="宋体" w:hAnsi="宋体" w:cs="宋体" w:hint="eastAsia"/>
                      <w:kern w:val="0"/>
                      <w:sz w:val="16"/>
                      <w:szCs w:val="16"/>
                      <w:lang w:bidi="ar"/>
                    </w:rPr>
                    <w:t>各</w:t>
                  </w:r>
                  <w:proofErr w:type="gramEnd"/>
                  <w:r>
                    <w:rPr>
                      <w:rFonts w:ascii="宋体" w:eastAsia="宋体" w:hAnsi="宋体" w:cs="宋体" w:hint="eastAsia"/>
                      <w:kern w:val="0"/>
                      <w:sz w:val="16"/>
                      <w:szCs w:val="16"/>
                      <w:lang w:bidi="ar"/>
                    </w:rPr>
                    <w:t>投标人均可就本招标项目上述标段中的1（具体数量）</w:t>
                  </w:r>
                  <w:proofErr w:type="gramStart"/>
                  <w:r>
                    <w:rPr>
                      <w:rFonts w:ascii="宋体" w:eastAsia="宋体" w:hAnsi="宋体" w:cs="宋体" w:hint="eastAsia"/>
                      <w:kern w:val="0"/>
                      <w:sz w:val="16"/>
                      <w:szCs w:val="16"/>
                      <w:lang w:bidi="ar"/>
                    </w:rPr>
                    <w:t>个</w:t>
                  </w:r>
                  <w:proofErr w:type="gramEnd"/>
                  <w:r>
                    <w:rPr>
                      <w:rFonts w:ascii="宋体" w:eastAsia="宋体" w:hAnsi="宋体" w:cs="宋体" w:hint="eastAsia"/>
                      <w:kern w:val="0"/>
                      <w:sz w:val="16"/>
                      <w:szCs w:val="16"/>
                      <w:lang w:bidi="ar"/>
                    </w:rPr>
                    <w:t>标段投标，但最多允许中标/（具体数量）</w:t>
                  </w:r>
                  <w:proofErr w:type="gramStart"/>
                  <w:r>
                    <w:rPr>
                      <w:rFonts w:ascii="宋体" w:eastAsia="宋体" w:hAnsi="宋体" w:cs="宋体" w:hint="eastAsia"/>
                      <w:kern w:val="0"/>
                      <w:sz w:val="16"/>
                      <w:szCs w:val="16"/>
                      <w:lang w:bidi="ar"/>
                    </w:rPr>
                    <w:t>个</w:t>
                  </w:r>
                  <w:proofErr w:type="gramEnd"/>
                  <w:r>
                    <w:rPr>
                      <w:rFonts w:ascii="宋体" w:eastAsia="宋体" w:hAnsi="宋体" w:cs="宋体" w:hint="eastAsia"/>
                      <w:kern w:val="0"/>
                      <w:sz w:val="16"/>
                      <w:szCs w:val="16"/>
                      <w:lang w:bidi="ar"/>
                    </w:rPr>
                    <w:t>标段（适用于分标段的招标项目）。 3.8其他要求：单位负责人为同一人或者存在控股、管理关系的不同单位，不得同时参加本项目的投标（提供在“国家企业信用信息公示系统”中公示的公司基本信息、股东信息及股权变更信息，查询日期为公告发布之后至投标截止时间前）。 注： （1）招标人应对该项目中标候选人的资格、业绩等信息进行审查，发现投标人不符合招标文件资格审查标准、存在虚假或不实材料的，招标人将取消中标候选人资格，并将违法违规情况移交</w:t>
                  </w:r>
                  <w:proofErr w:type="gramStart"/>
                  <w:r>
                    <w:rPr>
                      <w:rFonts w:ascii="宋体" w:eastAsia="宋体" w:hAnsi="宋体" w:cs="宋体" w:hint="eastAsia"/>
                      <w:kern w:val="0"/>
                      <w:sz w:val="16"/>
                      <w:szCs w:val="16"/>
                      <w:lang w:bidi="ar"/>
                    </w:rPr>
                    <w:t>至行政</w:t>
                  </w:r>
                  <w:proofErr w:type="gramEnd"/>
                  <w:r>
                    <w:rPr>
                      <w:rFonts w:ascii="宋体" w:eastAsia="宋体" w:hAnsi="宋体" w:cs="宋体" w:hint="eastAsia"/>
                      <w:kern w:val="0"/>
                      <w:sz w:val="16"/>
                      <w:szCs w:val="16"/>
                      <w:lang w:bidi="ar"/>
                    </w:rPr>
                    <w:t>监督部门。 （2）合同签订前，招标人有权对该项目中标人的资格、人员信息等进行核查，发现有虚假或不实信息的，招标人将取消其中标人资格，并重新组织定标或重新招标。</w:t>
                  </w:r>
                </w:p>
              </w:tc>
            </w:tr>
          </w:tbl>
          <w:p w14:paraId="049DD868" w14:textId="77777777" w:rsidR="000C16F2" w:rsidRDefault="000C16F2">
            <w:pPr>
              <w:jc w:val="center"/>
              <w:rPr>
                <w:rFonts w:ascii="宋体" w:eastAsia="宋体" w:hAnsi="宋体" w:cs="宋体" w:hint="eastAsia"/>
                <w:color w:val="5C5C5C"/>
                <w:sz w:val="16"/>
                <w:szCs w:val="16"/>
              </w:rPr>
            </w:pPr>
          </w:p>
        </w:tc>
      </w:tr>
      <w:tr w:rsidR="000C16F2" w14:paraId="2583C45A" w14:textId="77777777">
        <w:trPr>
          <w:jc w:val="center"/>
        </w:trPr>
        <w:tc>
          <w:tcPr>
            <w:tcW w:w="0" w:type="auto"/>
            <w:gridSpan w:val="2"/>
            <w:tcMar>
              <w:top w:w="0" w:type="dxa"/>
              <w:left w:w="0" w:type="dxa"/>
              <w:bottom w:w="0" w:type="dxa"/>
              <w:right w:w="0" w:type="dxa"/>
            </w:tcMar>
            <w:vAlign w:val="center"/>
          </w:tcPr>
          <w:p w14:paraId="1EB8186B"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4.2中标候选人响应招标文件要求的资格能力条件情况</w:t>
            </w:r>
          </w:p>
        </w:tc>
      </w:tr>
      <w:tr w:rsidR="000C16F2" w14:paraId="4F4A96C4"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10"/>
              <w:gridCol w:w="2136"/>
              <w:gridCol w:w="3529"/>
              <w:gridCol w:w="4645"/>
            </w:tblGrid>
            <w:tr w:rsidR="000C16F2" w14:paraId="78A894F9"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E7D6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8C04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标段编号</w:t>
                  </w:r>
                </w:p>
              </w:tc>
              <w:tc>
                <w:tcPr>
                  <w:tcW w:w="13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EAE94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3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9091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资格能力条件</w:t>
                  </w:r>
                </w:p>
              </w:tc>
            </w:tr>
            <w:tr w:rsidR="000C16F2" w14:paraId="394DEF3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17F9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3B2C8E"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4457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河南省中创建筑工程有限公司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6B01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建筑工程施工总承包壹级，响应招标文件要求</w:t>
                  </w:r>
                </w:p>
              </w:tc>
            </w:tr>
            <w:tr w:rsidR="000C16F2" w14:paraId="5D9BE63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3BDFA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C6538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F17B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81A80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建筑工程施工总承包贰级，响应招标文件要求</w:t>
                  </w:r>
                </w:p>
              </w:tc>
            </w:tr>
            <w:tr w:rsidR="000C16F2" w14:paraId="67C3CE8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1CD13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2E1883"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5CB66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37756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建筑工程施工总承包贰级，响应招标文件要求</w:t>
                  </w:r>
                </w:p>
              </w:tc>
            </w:tr>
            <w:tr w:rsidR="000C16F2" w14:paraId="118B832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A3158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55B4B0"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FCED5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河南卓恒建设发展有限公司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7FF3E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建筑工程施工总承包壹级，响应招标文件要求</w:t>
                  </w:r>
                </w:p>
              </w:tc>
            </w:tr>
            <w:tr w:rsidR="000C16F2" w14:paraId="749660A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8A71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D092A6"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DEB1E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8DE46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建筑工程施工总承包贰级，响应招标文件要求</w:t>
                  </w:r>
                </w:p>
              </w:tc>
            </w:tr>
            <w:tr w:rsidR="000C16F2" w14:paraId="4029BED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DAAB5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0A480C"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1C2C1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3DC43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建筑工程施工总承包壹级，响应招标文件要求</w:t>
                  </w:r>
                </w:p>
              </w:tc>
            </w:tr>
            <w:tr w:rsidR="000C16F2" w14:paraId="3FD4C2D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E0B5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2A7C11"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E373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泰源工程集团股份有限公司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02C7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建筑工程施工总承包壹级，响应招标文件要求</w:t>
                  </w:r>
                </w:p>
              </w:tc>
            </w:tr>
            <w:tr w:rsidR="000C16F2" w14:paraId="0136F1D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D66BC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70FB0E"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F3065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A419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建筑工程施工总承包特级，响应招标文件要求</w:t>
                  </w:r>
                </w:p>
              </w:tc>
            </w:tr>
            <w:tr w:rsidR="000C16F2" w14:paraId="18FB297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CD14E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252B8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E80E7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11CA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建筑工程施工总承包贰级，响应招标文件要求</w:t>
                  </w:r>
                </w:p>
              </w:tc>
            </w:tr>
            <w:tr w:rsidR="000C16F2" w14:paraId="014E686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8C210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8CA1F7"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豫工程</w:t>
                  </w:r>
                  <w:proofErr w:type="gramEnd"/>
                  <w:r>
                    <w:rPr>
                      <w:rFonts w:ascii="宋体" w:eastAsia="宋体" w:hAnsi="宋体" w:cs="宋体" w:hint="eastAsia"/>
                      <w:kern w:val="0"/>
                      <w:sz w:val="16"/>
                      <w:szCs w:val="16"/>
                      <w:lang w:bidi="ar"/>
                    </w:rPr>
                    <w:t>20260123001001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AB073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A4FE1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建筑工程施工总承包特级，响应招标文件要求</w:t>
                  </w:r>
                </w:p>
              </w:tc>
            </w:tr>
          </w:tbl>
          <w:p w14:paraId="4B1DA3AA" w14:textId="77777777" w:rsidR="000C16F2" w:rsidRDefault="000C16F2">
            <w:pPr>
              <w:jc w:val="center"/>
              <w:rPr>
                <w:rFonts w:ascii="宋体" w:eastAsia="宋体" w:hAnsi="宋体" w:cs="宋体" w:hint="eastAsia"/>
                <w:color w:val="5C5C5C"/>
                <w:sz w:val="16"/>
                <w:szCs w:val="16"/>
              </w:rPr>
            </w:pPr>
          </w:p>
        </w:tc>
      </w:tr>
      <w:tr w:rsidR="000C16F2" w14:paraId="7F66F494" w14:textId="77777777">
        <w:trPr>
          <w:jc w:val="center"/>
        </w:trPr>
        <w:tc>
          <w:tcPr>
            <w:tcW w:w="0" w:type="auto"/>
            <w:gridSpan w:val="2"/>
            <w:tcMar>
              <w:top w:w="0" w:type="dxa"/>
              <w:left w:w="0" w:type="dxa"/>
              <w:bottom w:w="0" w:type="dxa"/>
              <w:right w:w="0" w:type="dxa"/>
            </w:tcMar>
            <w:vAlign w:val="center"/>
          </w:tcPr>
          <w:p w14:paraId="147D01F2"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五、</w:t>
            </w:r>
            <w:proofErr w:type="gramStart"/>
            <w:r>
              <w:rPr>
                <w:rFonts w:ascii="宋体" w:eastAsia="宋体" w:hAnsi="宋体" w:cs="宋体" w:hint="eastAsia"/>
                <w:b/>
                <w:bCs/>
                <w:color w:val="5C5C5C"/>
                <w:kern w:val="0"/>
                <w:sz w:val="19"/>
                <w:szCs w:val="19"/>
                <w:lang w:bidi="ar"/>
              </w:rPr>
              <w:t>废标情况</w:t>
            </w:r>
            <w:proofErr w:type="gramEnd"/>
            <w:r>
              <w:rPr>
                <w:rFonts w:ascii="宋体" w:eastAsia="宋体" w:hAnsi="宋体" w:cs="宋体" w:hint="eastAsia"/>
                <w:b/>
                <w:bCs/>
                <w:color w:val="5C5C5C"/>
                <w:kern w:val="0"/>
                <w:sz w:val="19"/>
                <w:szCs w:val="19"/>
                <w:lang w:bidi="ar"/>
              </w:rPr>
              <w:t>及原因</w:t>
            </w:r>
          </w:p>
        </w:tc>
      </w:tr>
      <w:tr w:rsidR="000C16F2" w14:paraId="44E07023"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34"/>
              <w:gridCol w:w="2343"/>
              <w:gridCol w:w="7843"/>
            </w:tblGrid>
            <w:tr w:rsidR="000C16F2" w14:paraId="0421B757"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2C073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B3E5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3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13193D"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废标原因</w:t>
                  </w:r>
                  <w:proofErr w:type="gramEnd"/>
                </w:p>
              </w:tc>
            </w:tr>
            <w:tr w:rsidR="000C16F2" w14:paraId="7644ED2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8D9A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AEAB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中拓建设有限公司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41CC1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不符合《招标文件》第三章“评标办法”第2.1.1条款规定。</w:t>
                  </w:r>
                </w:p>
              </w:tc>
            </w:tr>
          </w:tbl>
          <w:p w14:paraId="5DB3970E" w14:textId="77777777" w:rsidR="000C16F2" w:rsidRDefault="000C16F2">
            <w:pPr>
              <w:jc w:val="center"/>
              <w:rPr>
                <w:rFonts w:ascii="宋体" w:eastAsia="宋体" w:hAnsi="宋体" w:cs="宋体" w:hint="eastAsia"/>
                <w:color w:val="5C5C5C"/>
                <w:sz w:val="16"/>
                <w:szCs w:val="16"/>
              </w:rPr>
            </w:pPr>
          </w:p>
        </w:tc>
      </w:tr>
      <w:tr w:rsidR="000C16F2" w14:paraId="2D0CEEC8" w14:textId="77777777">
        <w:trPr>
          <w:jc w:val="center"/>
        </w:trPr>
        <w:tc>
          <w:tcPr>
            <w:tcW w:w="0" w:type="auto"/>
            <w:gridSpan w:val="2"/>
            <w:tcMar>
              <w:top w:w="0" w:type="dxa"/>
              <w:left w:w="0" w:type="dxa"/>
              <w:bottom w:w="0" w:type="dxa"/>
              <w:right w:w="0" w:type="dxa"/>
            </w:tcMar>
            <w:vAlign w:val="center"/>
          </w:tcPr>
          <w:p w14:paraId="2EF387AB"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六、报价修正</w:t>
            </w:r>
          </w:p>
        </w:tc>
      </w:tr>
      <w:tr w:rsidR="000C16F2" w14:paraId="429EC767" w14:textId="77777777">
        <w:trPr>
          <w:jc w:val="center"/>
        </w:trPr>
        <w:tc>
          <w:tcPr>
            <w:tcW w:w="9480" w:type="dxa"/>
            <w:gridSpan w:val="2"/>
            <w:tcMar>
              <w:top w:w="0" w:type="dxa"/>
              <w:left w:w="0" w:type="dxa"/>
              <w:bottom w:w="0" w:type="dxa"/>
              <w:right w:w="0" w:type="dxa"/>
            </w:tcMar>
            <w:vAlign w:val="center"/>
          </w:tcPr>
          <w:p w14:paraId="75E872BE" w14:textId="77777777" w:rsidR="000C16F2" w:rsidRDefault="000C16F2">
            <w:pPr>
              <w:rPr>
                <w:rFonts w:ascii="宋体" w:eastAsia="宋体" w:hAnsi="宋体" w:cs="宋体" w:hint="eastAsia"/>
                <w:color w:val="5C5C5C"/>
                <w:sz w:val="16"/>
                <w:szCs w:val="16"/>
              </w:rPr>
            </w:pPr>
          </w:p>
        </w:tc>
      </w:tr>
      <w:tr w:rsidR="000C16F2" w14:paraId="7B7BA9FB" w14:textId="77777777">
        <w:trPr>
          <w:jc w:val="center"/>
        </w:trPr>
        <w:tc>
          <w:tcPr>
            <w:tcW w:w="0" w:type="auto"/>
            <w:tcMar>
              <w:top w:w="0" w:type="dxa"/>
              <w:left w:w="0" w:type="dxa"/>
              <w:bottom w:w="0" w:type="dxa"/>
              <w:right w:w="0" w:type="dxa"/>
            </w:tcMar>
            <w:vAlign w:val="center"/>
          </w:tcPr>
          <w:p w14:paraId="6D593FCC" w14:textId="77777777" w:rsidR="000C16F2" w:rsidRDefault="00000000">
            <w:pPr>
              <w:widowControl/>
              <w:spacing w:line="30" w:lineRule="atLeast"/>
              <w:jc w:val="left"/>
              <w:rPr>
                <w:rFonts w:ascii="宋体" w:eastAsia="宋体" w:hAnsi="宋体" w:cs="宋体" w:hint="eastAsia"/>
                <w:color w:val="5C5C5C"/>
                <w:sz w:val="16"/>
                <w:szCs w:val="16"/>
              </w:rPr>
            </w:pPr>
            <w:r>
              <w:rPr>
                <w:rFonts w:ascii="宋体" w:eastAsia="宋体" w:hAnsi="宋体" w:cs="宋体" w:hint="eastAsia"/>
                <w:color w:val="5C5C5C"/>
                <w:kern w:val="0"/>
                <w:sz w:val="16"/>
                <w:szCs w:val="16"/>
                <w:lang w:bidi="ar"/>
              </w:rPr>
              <w:t>无报价内容</w:t>
            </w:r>
          </w:p>
        </w:tc>
        <w:tc>
          <w:tcPr>
            <w:tcW w:w="0" w:type="auto"/>
            <w:vAlign w:val="center"/>
          </w:tcPr>
          <w:p w14:paraId="23009D0D" w14:textId="77777777" w:rsidR="000C16F2" w:rsidRDefault="000C16F2">
            <w:pPr>
              <w:rPr>
                <w:rFonts w:ascii="宋体" w:eastAsia="宋体" w:hAnsi="宋体" w:cs="宋体" w:hint="eastAsia"/>
                <w:color w:val="5C5C5C"/>
                <w:sz w:val="16"/>
                <w:szCs w:val="16"/>
              </w:rPr>
            </w:pPr>
          </w:p>
        </w:tc>
      </w:tr>
      <w:tr w:rsidR="000C16F2" w14:paraId="0D5F34D8" w14:textId="77777777">
        <w:trPr>
          <w:jc w:val="center"/>
        </w:trPr>
        <w:tc>
          <w:tcPr>
            <w:tcW w:w="0" w:type="auto"/>
            <w:gridSpan w:val="2"/>
            <w:tcMar>
              <w:top w:w="0" w:type="dxa"/>
              <w:left w:w="0" w:type="dxa"/>
              <w:bottom w:w="0" w:type="dxa"/>
              <w:right w:w="0" w:type="dxa"/>
            </w:tcMar>
            <w:vAlign w:val="center"/>
          </w:tcPr>
          <w:p w14:paraId="704AE89E"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七、所有投标人综合标评分情况</w:t>
            </w:r>
          </w:p>
        </w:tc>
      </w:tr>
      <w:tr w:rsidR="000C16F2" w14:paraId="0E6B2AA0"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82"/>
              <w:gridCol w:w="1689"/>
              <w:gridCol w:w="1689"/>
              <w:gridCol w:w="1690"/>
              <w:gridCol w:w="1690"/>
              <w:gridCol w:w="1690"/>
              <w:gridCol w:w="1690"/>
            </w:tblGrid>
            <w:tr w:rsidR="000C16F2" w14:paraId="790F4A07"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00FF5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356EC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F676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评委A</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F895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评委B</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C8FFD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评委C</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F45E3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评委D</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D863C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评委E</w:t>
                  </w:r>
                </w:p>
              </w:tc>
            </w:tr>
            <w:tr w:rsidR="000C16F2" w14:paraId="352F9F6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CD7B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9F2B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E2262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9D55A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B2756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11769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7EC65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580C6EA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F88E4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05B77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6AD99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08FC2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420BD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03D7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91B59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2318A11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C46C0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99121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6B5B5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ED0B9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3C57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A2DE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11BD5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37D89C1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32BA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CB52A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泰源工程集团股份有限公司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406DA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B9B3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83B4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364F3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5B20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2DF608F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33776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5AD0B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8CFEF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375AF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F4EE7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711C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CD679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5DBE881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D5CE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FF4F3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CA7B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C906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C2487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30CD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6EEA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2577B6E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2BC8A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F3195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河南卓恒建设发展有限公司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04F3A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E87FC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7BE0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D9B6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12A7A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6CA559C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4C758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E6E5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71C5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6D700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37CC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76E01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5CCB7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0A9C49B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1259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4DF05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3A68E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45CA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40A19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04E9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E13A7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21FDC80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02E2B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E33BF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河南省中创建筑工程有限公司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DA5A5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27.92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C10CD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27.92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877F6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27.92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1D991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27.92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70FCE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27.92</w:t>
                  </w:r>
                </w:p>
              </w:tc>
            </w:tr>
            <w:tr w:rsidR="000C16F2" w14:paraId="6187518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8BF1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B54D45"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河南泽筑建筑工程</w:t>
                  </w:r>
                  <w:proofErr w:type="gramEnd"/>
                  <w:r>
                    <w:rPr>
                      <w:rFonts w:ascii="宋体" w:eastAsia="宋体" w:hAnsi="宋体" w:cs="宋体" w:hint="eastAsia"/>
                      <w:kern w:val="0"/>
                      <w:sz w:val="16"/>
                      <w:szCs w:val="16"/>
                      <w:lang w:bidi="ar"/>
                    </w:rPr>
                    <w:t>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7AAE5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BFBA0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09600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71C29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D9EF3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4EA6E2F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4631DA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85BC2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河南省第八建设集团有限公司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222D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AE0F5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425B6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D9FAE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50A2C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5FD5B4D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E895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DC58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河南德洋建设有限公司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2BCF3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D3FCF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D9751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DE6D6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940E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7FC20E2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0D6B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82F87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河南匠人建工集团有限公司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B6BF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2CDE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514C7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9251D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64F54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2C6513E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174F0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19288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科城建工集团有限公司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0A62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955B9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05721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06A5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73EA9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7FE18D6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44911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FE3D3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河南金伟建筑工程有限公司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61E54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5ABE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7770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3448A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77652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0C30DB2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9C69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523A7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建正建设集团有限公司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D04EF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C60DC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60DA8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7A06F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B4338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3843011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C509E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2F07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河南泓川建设有限公司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1C79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05B1D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77BB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046F6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8F21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2A99975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D7D0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7915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河南广洋建设有限公司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6D7E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9AF58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FBA7C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727B3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3B30D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6152505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BCF8C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04362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三</w:t>
                  </w:r>
                  <w:proofErr w:type="gramStart"/>
                  <w:r>
                    <w:rPr>
                      <w:rFonts w:ascii="宋体" w:eastAsia="宋体" w:hAnsi="宋体" w:cs="宋体" w:hint="eastAsia"/>
                      <w:kern w:val="0"/>
                      <w:sz w:val="16"/>
                      <w:szCs w:val="16"/>
                      <w:lang w:bidi="ar"/>
                    </w:rPr>
                    <w:t>赢建设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258B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256DE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5BA12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086D3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68DEE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7970EA7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F436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982A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河南娄明建筑工程有限公司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AEB4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311EA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50915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33670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E152A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62A8B17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8923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8AA24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河南铭灿建设工程有限公司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56BFA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72CE4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0CE6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E8C58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7EB3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4DCE9E5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37957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B5179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河南莱康建筑工程有限公司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06147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F6E82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7D78C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81F1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E5F9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6C7612C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4A1E8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A275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河南嘉和盛建筑工程有限公司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5C5CD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15B52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54505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77A05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CEC3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205F5B9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26CC3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21D79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新乡市万</w:t>
                  </w:r>
                  <w:proofErr w:type="gramStart"/>
                  <w:r>
                    <w:rPr>
                      <w:rFonts w:ascii="宋体" w:eastAsia="宋体" w:hAnsi="宋体" w:cs="宋体" w:hint="eastAsia"/>
                      <w:kern w:val="0"/>
                      <w:sz w:val="16"/>
                      <w:szCs w:val="16"/>
                      <w:lang w:bidi="ar"/>
                    </w:rPr>
                    <w:t>宏建筑</w:t>
                  </w:r>
                  <w:proofErr w:type="gramEnd"/>
                  <w:r>
                    <w:rPr>
                      <w:rFonts w:ascii="宋体" w:eastAsia="宋体" w:hAnsi="宋体" w:cs="宋体" w:hint="eastAsia"/>
                      <w:kern w:val="0"/>
                      <w:sz w:val="16"/>
                      <w:szCs w:val="16"/>
                      <w:lang w:bidi="ar"/>
                    </w:rPr>
                    <w:t>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32129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9A100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CC3E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40ABD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F7C2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609D53C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B6D66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44202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元</w:t>
                  </w:r>
                  <w:proofErr w:type="gramStart"/>
                  <w:r>
                    <w:rPr>
                      <w:rFonts w:ascii="宋体" w:eastAsia="宋体" w:hAnsi="宋体" w:cs="宋体" w:hint="eastAsia"/>
                      <w:kern w:val="0"/>
                      <w:sz w:val="16"/>
                      <w:szCs w:val="16"/>
                      <w:lang w:bidi="ar"/>
                    </w:rPr>
                    <w:t>武建设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B3268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4CCA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521A0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6A902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C5784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7ABDA47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55E52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25FE86"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天逸建设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73F8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785FA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F504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7AD3F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4DF69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574384D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4118E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EFE1C5"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河南旭高建筑工程</w:t>
                  </w:r>
                  <w:proofErr w:type="gramEnd"/>
                  <w:r>
                    <w:rPr>
                      <w:rFonts w:ascii="宋体" w:eastAsia="宋体" w:hAnsi="宋体" w:cs="宋体" w:hint="eastAsia"/>
                      <w:kern w:val="0"/>
                      <w:sz w:val="16"/>
                      <w:szCs w:val="16"/>
                      <w:lang w:bidi="ar"/>
                    </w:rPr>
                    <w:t>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EA1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1CD0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2B47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FFBCB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D26B0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7F87E58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B42E6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9953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河南典</w:t>
                  </w:r>
                  <w:proofErr w:type="gramStart"/>
                  <w:r>
                    <w:rPr>
                      <w:rFonts w:ascii="宋体" w:eastAsia="宋体" w:hAnsi="宋体" w:cs="宋体" w:hint="eastAsia"/>
                      <w:kern w:val="0"/>
                      <w:sz w:val="16"/>
                      <w:szCs w:val="16"/>
                      <w:lang w:bidi="ar"/>
                    </w:rPr>
                    <w:t>磊</w:t>
                  </w:r>
                  <w:proofErr w:type="gramEnd"/>
                  <w:r>
                    <w:rPr>
                      <w:rFonts w:ascii="宋体" w:eastAsia="宋体" w:hAnsi="宋体" w:cs="宋体" w:hint="eastAsia"/>
                      <w:kern w:val="0"/>
                      <w:sz w:val="16"/>
                      <w:szCs w:val="16"/>
                      <w:lang w:bidi="ar"/>
                    </w:rPr>
                    <w:t>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12BEC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006B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0A28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691B8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C54BF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4E0C32B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7FDCC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E13930"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建航建工集团有限公司</w:t>
                  </w:r>
                  <w:proofErr w:type="gramEnd"/>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5E2CD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F722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E365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B84A2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408A4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74F83F9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46C20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F507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河南省永业建筑工程有限公司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F2AFC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55A0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40C4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DAB45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9EB73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09E90A2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550AA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87050F"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景纳建设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F319C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1939C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3940B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91932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836F7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027B33E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25E33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F470B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河南乾能建设工程有限公司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5CB20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017F3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C567D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3EA68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EDB6F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6713D25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AAC96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41AD9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瑞</w:t>
                  </w:r>
                  <w:proofErr w:type="gramStart"/>
                  <w:r>
                    <w:rPr>
                      <w:rFonts w:ascii="宋体" w:eastAsia="宋体" w:hAnsi="宋体" w:cs="宋体" w:hint="eastAsia"/>
                      <w:kern w:val="0"/>
                      <w:sz w:val="16"/>
                      <w:szCs w:val="16"/>
                      <w:lang w:bidi="ar"/>
                    </w:rPr>
                    <w:t>旗建设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9B00C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4172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B5AD1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9903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B7E8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54D6E06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B4A99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5195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河南天纵建筑工程有限公司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05CF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C6989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1D46F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98393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58D7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017543B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90575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EA913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河南盛鼎建设集团有限公司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5B067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99D0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C4CA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991D8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6B484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5359839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9C78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BDF83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河南宇远建设工程有限公司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2FD02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80FD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5EA4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9BCB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9071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r>
            <w:tr w:rsidR="000C16F2" w14:paraId="6720BF4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55A5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2DD76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中海华祥建设发展有限公司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E8180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73317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31C73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8F577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FFC40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7A7FF4B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53D6C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0CAA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龙兴建设工程有限公司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663BE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26.88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8B12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26.88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0F23B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26.88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436EE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26.88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AB869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26.88</w:t>
                  </w:r>
                </w:p>
              </w:tc>
            </w:tr>
            <w:tr w:rsidR="000C16F2" w14:paraId="73E0D3A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D9B82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AFA5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河南旗数建设工程有限公司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09FC1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92085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4BAB8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51D52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12ADB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28EA792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5F3F5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9CB29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河南第九建设集团有限公司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1DF1A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B1562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F91E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951A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ED7CD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223EEB7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52B3B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EEC512"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中润昌弘</w:t>
                  </w:r>
                  <w:proofErr w:type="gramEnd"/>
                  <w:r>
                    <w:rPr>
                      <w:rFonts w:ascii="宋体" w:eastAsia="宋体" w:hAnsi="宋体" w:cs="宋体" w:hint="eastAsia"/>
                      <w:kern w:val="0"/>
                      <w:sz w:val="16"/>
                      <w:szCs w:val="16"/>
                      <w:lang w:bidi="ar"/>
                    </w:rPr>
                    <w:t>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CDB48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0042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F1F79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EBEAD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8D414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30.0</w:t>
                  </w:r>
                </w:p>
              </w:tc>
            </w:tr>
            <w:tr w:rsidR="000C16F2" w14:paraId="46F5AE6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23704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A726E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w:t>
                  </w:r>
                  <w:proofErr w:type="gramStart"/>
                  <w:r>
                    <w:rPr>
                      <w:rFonts w:ascii="宋体" w:eastAsia="宋体" w:hAnsi="宋体" w:cs="宋体" w:hint="eastAsia"/>
                      <w:kern w:val="0"/>
                      <w:sz w:val="16"/>
                      <w:szCs w:val="16"/>
                      <w:lang w:bidi="ar"/>
                    </w:rPr>
                    <w:t>潮建设</w:t>
                  </w:r>
                  <w:proofErr w:type="gramEnd"/>
                  <w:r>
                    <w:rPr>
                      <w:rFonts w:ascii="宋体" w:eastAsia="宋体" w:hAnsi="宋体" w:cs="宋体" w:hint="eastAsia"/>
                      <w:kern w:val="0"/>
                      <w:sz w:val="16"/>
                      <w:szCs w:val="16"/>
                      <w:lang w:bidi="ar"/>
                    </w:rPr>
                    <w:t>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69A2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099E9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3C07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65A89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EC2B6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29.0</w:t>
                  </w:r>
                </w:p>
              </w:tc>
            </w:tr>
            <w:tr w:rsidR="000C16F2" w14:paraId="14D2D3E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7767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46EFB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河南德洲建设工程有限公司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6261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850C8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ACDD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DF68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6B610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28.84</w:t>
                  </w:r>
                </w:p>
              </w:tc>
            </w:tr>
            <w:tr w:rsidR="000C16F2" w14:paraId="3885F8C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0E69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C43A8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任</w:t>
                  </w:r>
                  <w:proofErr w:type="gramStart"/>
                  <w:r>
                    <w:rPr>
                      <w:rFonts w:ascii="宋体" w:eastAsia="宋体" w:hAnsi="宋体" w:cs="宋体" w:hint="eastAsia"/>
                      <w:kern w:val="0"/>
                      <w:sz w:val="16"/>
                      <w:szCs w:val="16"/>
                      <w:lang w:bidi="ar"/>
                    </w:rPr>
                    <w:t>安建设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8B8C9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DD060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DE1DF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6CA06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E22BB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27.68</w:t>
                  </w:r>
                </w:p>
              </w:tc>
            </w:tr>
            <w:tr w:rsidR="000C16F2" w14:paraId="4D91004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6A307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A9D3E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河南匠人建设工程有限公司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DC775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40811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491CE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589A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8924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6FE8D43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0D592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0C751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河南碧波建筑工程有限公司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63177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585E4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C154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3540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77C6F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28.0</w:t>
                  </w:r>
                </w:p>
              </w:tc>
            </w:tr>
            <w:tr w:rsidR="000C16F2" w14:paraId="4B62A46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BFFBA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525AA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河南荣德建设集团有限公司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FED8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2766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A9F6B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83A1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58F6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27.28</w:t>
                  </w:r>
                </w:p>
              </w:tc>
            </w:tr>
            <w:tr w:rsidR="000C16F2" w14:paraId="02FE839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00E9B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B54DF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河南锦美建设工程有限公司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DB0DA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3620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9D90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4E3CE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5D6BB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r>
            <w:tr w:rsidR="000C16F2" w14:paraId="48B053D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50A25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5B31EF"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鼎冠建设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F3E64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136B7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F4CE7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34D3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3883E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20.0</w:t>
                  </w:r>
                </w:p>
              </w:tc>
            </w:tr>
            <w:tr w:rsidR="000C16F2" w14:paraId="4E8191F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B690B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B4369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河南金牛建工集团有限公司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C36E5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41C4D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4AEC7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F9A6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E61D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22.0</w:t>
                  </w:r>
                </w:p>
              </w:tc>
            </w:tr>
          </w:tbl>
          <w:p w14:paraId="0B04652F" w14:textId="77777777" w:rsidR="000C16F2" w:rsidRDefault="000C16F2">
            <w:pPr>
              <w:jc w:val="center"/>
              <w:rPr>
                <w:rFonts w:ascii="宋体" w:eastAsia="宋体" w:hAnsi="宋体" w:cs="宋体" w:hint="eastAsia"/>
                <w:color w:val="5C5C5C"/>
                <w:sz w:val="16"/>
                <w:szCs w:val="16"/>
              </w:rPr>
            </w:pPr>
          </w:p>
        </w:tc>
      </w:tr>
      <w:tr w:rsidR="000C16F2" w14:paraId="6EA2FEC6" w14:textId="77777777">
        <w:trPr>
          <w:jc w:val="center"/>
        </w:trPr>
        <w:tc>
          <w:tcPr>
            <w:tcW w:w="0" w:type="auto"/>
            <w:gridSpan w:val="2"/>
            <w:tcMar>
              <w:top w:w="0" w:type="dxa"/>
              <w:left w:w="0" w:type="dxa"/>
              <w:bottom w:w="0" w:type="dxa"/>
              <w:right w:w="0" w:type="dxa"/>
            </w:tcMar>
            <w:vAlign w:val="center"/>
          </w:tcPr>
          <w:p w14:paraId="218B3492"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lastRenderedPageBreak/>
              <w:t>八、所有投标人技术标评分情况</w:t>
            </w:r>
          </w:p>
        </w:tc>
      </w:tr>
      <w:tr w:rsidR="000C16F2" w14:paraId="2630B241"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82"/>
              <w:gridCol w:w="1689"/>
              <w:gridCol w:w="1689"/>
              <w:gridCol w:w="1690"/>
              <w:gridCol w:w="1690"/>
              <w:gridCol w:w="1690"/>
              <w:gridCol w:w="1690"/>
            </w:tblGrid>
            <w:tr w:rsidR="000C16F2" w14:paraId="0AA55D71"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0D2FE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8413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7A04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评委A</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492AE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评委B</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0619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评委C</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E42E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评委D</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636E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评委E</w:t>
                  </w:r>
                </w:p>
              </w:tc>
            </w:tr>
            <w:tr w:rsidR="000C16F2" w14:paraId="66B8BAB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ED588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69F0C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B718F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AAC9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41460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D8F23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B062B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18.2</w:t>
                  </w:r>
                </w:p>
              </w:tc>
            </w:tr>
            <w:tr w:rsidR="000C16F2" w14:paraId="37994B3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59814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AE58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D8B3C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CC6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2200B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A60B0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2729E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17.9</w:t>
                  </w:r>
                </w:p>
              </w:tc>
            </w:tr>
            <w:tr w:rsidR="000C16F2" w14:paraId="683837C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7A719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951F1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39258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0F26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C75E6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1EE5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7AE2E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18.4</w:t>
                  </w:r>
                </w:p>
              </w:tc>
            </w:tr>
            <w:tr w:rsidR="000C16F2" w14:paraId="6737A15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B51B0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2504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泰源工程集团股份有限公司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7C766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6F29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A35C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928C7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D0B60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15.0</w:t>
                  </w:r>
                </w:p>
              </w:tc>
            </w:tr>
            <w:tr w:rsidR="000C16F2" w14:paraId="674F73B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4007A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837C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D177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B0E5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A2CB7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79AD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930EC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13.4</w:t>
                  </w:r>
                </w:p>
              </w:tc>
            </w:tr>
            <w:tr w:rsidR="000C16F2" w14:paraId="4E973A8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F3463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6E007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3D9C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360A2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CB87F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8F3D1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660B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14.9</w:t>
                  </w:r>
                </w:p>
              </w:tc>
            </w:tr>
            <w:tr w:rsidR="000C16F2" w14:paraId="5B0FB2D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E0419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DE7C6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河南卓恒建设发展有限公司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8D55F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B592C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EC3B6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64871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C322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15.6</w:t>
                  </w:r>
                </w:p>
              </w:tc>
            </w:tr>
            <w:tr w:rsidR="000C16F2" w14:paraId="1F7B5C3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8D9F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428A5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AD72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E2A9B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3C0D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C15E0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16.25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52171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15.1</w:t>
                  </w:r>
                </w:p>
              </w:tc>
            </w:tr>
            <w:tr w:rsidR="000C16F2" w14:paraId="413B675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9710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3D396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D308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3F8F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D3300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B485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613F5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15.1</w:t>
                  </w:r>
                </w:p>
              </w:tc>
            </w:tr>
            <w:tr w:rsidR="000C16F2" w14:paraId="3AA45E9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D509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09251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河南省中创建筑工程有限公司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72F6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8E28F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1B0F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81742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1841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15.9</w:t>
                  </w:r>
                </w:p>
              </w:tc>
            </w:tr>
            <w:tr w:rsidR="000C16F2" w14:paraId="6140B57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8FC1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505F82"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河南泽筑建筑工程</w:t>
                  </w:r>
                  <w:proofErr w:type="gramEnd"/>
                  <w:r>
                    <w:rPr>
                      <w:rFonts w:ascii="宋体" w:eastAsia="宋体" w:hAnsi="宋体" w:cs="宋体" w:hint="eastAsia"/>
                      <w:kern w:val="0"/>
                      <w:sz w:val="16"/>
                      <w:szCs w:val="16"/>
                      <w:lang w:bidi="ar"/>
                    </w:rPr>
                    <w:t>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411AD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04980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8305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6E77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C7F2D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15.3</w:t>
                  </w:r>
                </w:p>
              </w:tc>
            </w:tr>
            <w:tr w:rsidR="000C16F2" w14:paraId="01B0C46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8FD7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3F02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河南省第八建设集团有限公司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4D059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E9CFC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9A342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3053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DB5B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18.5</w:t>
                  </w:r>
                </w:p>
              </w:tc>
            </w:tr>
            <w:tr w:rsidR="000C16F2" w14:paraId="2BE6BC8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35E92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50C13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河南德洋建设有限公司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7A5C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B7CA7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EDEA9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38C1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D8BD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14.3</w:t>
                  </w:r>
                </w:p>
              </w:tc>
            </w:tr>
            <w:tr w:rsidR="000C16F2" w14:paraId="3376802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85D4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863AE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河南匠人建工集团有限公司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B6F7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43107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4DDF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1F0E5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AB6D8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r>
            <w:tr w:rsidR="000C16F2" w14:paraId="45B2E2A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4BC41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7B9DB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科城建工集团有限公司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EAA4D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4538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B4D8E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A78BC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0B1A0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r>
            <w:tr w:rsidR="000C16F2" w14:paraId="6B3124E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0444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BAA02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河南金伟建筑工程有限公司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1DDBA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8C4D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82AAE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E06CB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17.95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703F0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18.2</w:t>
                  </w:r>
                </w:p>
              </w:tc>
            </w:tr>
            <w:tr w:rsidR="000C16F2" w14:paraId="2AC880A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D55B8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01DC7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建正建设集团有限公司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66E7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86877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6919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B82F8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CB073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15.3</w:t>
                  </w:r>
                </w:p>
              </w:tc>
            </w:tr>
            <w:tr w:rsidR="000C16F2" w14:paraId="7F5E5C5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4975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33E97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河南泓川建设有限公司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744A5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4A1EE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1C836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4B0A6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259A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14.3</w:t>
                  </w:r>
                </w:p>
              </w:tc>
            </w:tr>
            <w:tr w:rsidR="000C16F2" w14:paraId="32A270E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BD056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62AD0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河南广洋建设有限公司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4070E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C6CC8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76536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B9D3D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32F6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13.9</w:t>
                  </w:r>
                </w:p>
              </w:tc>
            </w:tr>
            <w:tr w:rsidR="000C16F2" w14:paraId="475EBE5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621BE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44573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三</w:t>
                  </w:r>
                  <w:proofErr w:type="gramStart"/>
                  <w:r>
                    <w:rPr>
                      <w:rFonts w:ascii="宋体" w:eastAsia="宋体" w:hAnsi="宋体" w:cs="宋体" w:hint="eastAsia"/>
                      <w:kern w:val="0"/>
                      <w:sz w:val="16"/>
                      <w:szCs w:val="16"/>
                      <w:lang w:bidi="ar"/>
                    </w:rPr>
                    <w:t>赢建设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9778E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ABF3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29015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25692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9919A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15.0</w:t>
                  </w:r>
                </w:p>
              </w:tc>
            </w:tr>
            <w:tr w:rsidR="000C16F2" w14:paraId="5F6E24D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A460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81CA7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河南娄明建筑工程有限公司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6D722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12.7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CBC4A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1C75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B23C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D9FF7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13.1</w:t>
                  </w:r>
                </w:p>
              </w:tc>
            </w:tr>
            <w:tr w:rsidR="000C16F2" w14:paraId="3E9B87A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35BA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24A4A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河南铭灿建设工程有限公司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CBDD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5E052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E7B9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C5A48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2A6D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w:t>
                  </w:r>
                </w:p>
              </w:tc>
            </w:tr>
            <w:tr w:rsidR="000C16F2" w14:paraId="4418C6D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BCA73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EDCF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河南莱康建筑工程有限公司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52EF5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E4DCE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F44D6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B444E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72539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14.4</w:t>
                  </w:r>
                </w:p>
              </w:tc>
            </w:tr>
            <w:tr w:rsidR="000C16F2" w14:paraId="284CBBF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8BB8E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294B3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河南嘉和盛建筑工程有限公司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B723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308F5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351B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926AC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9AA15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15.2</w:t>
                  </w:r>
                </w:p>
              </w:tc>
            </w:tr>
            <w:tr w:rsidR="000C16F2" w14:paraId="512DEAB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BF72D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58E46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新乡市万</w:t>
                  </w:r>
                  <w:proofErr w:type="gramStart"/>
                  <w:r>
                    <w:rPr>
                      <w:rFonts w:ascii="宋体" w:eastAsia="宋体" w:hAnsi="宋体" w:cs="宋体" w:hint="eastAsia"/>
                      <w:kern w:val="0"/>
                      <w:sz w:val="16"/>
                      <w:szCs w:val="16"/>
                      <w:lang w:bidi="ar"/>
                    </w:rPr>
                    <w:t>宏建筑</w:t>
                  </w:r>
                  <w:proofErr w:type="gramEnd"/>
                  <w:r>
                    <w:rPr>
                      <w:rFonts w:ascii="宋体" w:eastAsia="宋体" w:hAnsi="宋体" w:cs="宋体" w:hint="eastAsia"/>
                      <w:kern w:val="0"/>
                      <w:sz w:val="16"/>
                      <w:szCs w:val="16"/>
                      <w:lang w:bidi="ar"/>
                    </w:rPr>
                    <w:t>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760E7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59245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D73BB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0AFF7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CB8B6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15.4</w:t>
                  </w:r>
                </w:p>
              </w:tc>
            </w:tr>
            <w:tr w:rsidR="000C16F2" w14:paraId="2EC262B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40487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BB2D4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元</w:t>
                  </w:r>
                  <w:proofErr w:type="gramStart"/>
                  <w:r>
                    <w:rPr>
                      <w:rFonts w:ascii="宋体" w:eastAsia="宋体" w:hAnsi="宋体" w:cs="宋体" w:hint="eastAsia"/>
                      <w:kern w:val="0"/>
                      <w:sz w:val="16"/>
                      <w:szCs w:val="16"/>
                      <w:lang w:bidi="ar"/>
                    </w:rPr>
                    <w:t>武建设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D0F3B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26A44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3622B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95106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4B0E0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r>
            <w:tr w:rsidR="000C16F2" w14:paraId="1B04BB4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F7AB9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2EA12F"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天逸建设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C9F17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5B269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DF39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B15C8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C6786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15.4</w:t>
                  </w:r>
                </w:p>
              </w:tc>
            </w:tr>
            <w:tr w:rsidR="000C16F2" w14:paraId="55FA873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55FAB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231099"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河南旭高建筑工程</w:t>
                  </w:r>
                  <w:proofErr w:type="gramEnd"/>
                  <w:r>
                    <w:rPr>
                      <w:rFonts w:ascii="宋体" w:eastAsia="宋体" w:hAnsi="宋体" w:cs="宋体" w:hint="eastAsia"/>
                      <w:kern w:val="0"/>
                      <w:sz w:val="16"/>
                      <w:szCs w:val="16"/>
                      <w:lang w:bidi="ar"/>
                    </w:rPr>
                    <w:t>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95A54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E86F9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13333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EEDE0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12153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15.1</w:t>
                  </w:r>
                </w:p>
              </w:tc>
            </w:tr>
            <w:tr w:rsidR="000C16F2" w14:paraId="6A9C01C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DB5C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63284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河南典</w:t>
                  </w:r>
                  <w:proofErr w:type="gramStart"/>
                  <w:r>
                    <w:rPr>
                      <w:rFonts w:ascii="宋体" w:eastAsia="宋体" w:hAnsi="宋体" w:cs="宋体" w:hint="eastAsia"/>
                      <w:kern w:val="0"/>
                      <w:sz w:val="16"/>
                      <w:szCs w:val="16"/>
                      <w:lang w:bidi="ar"/>
                    </w:rPr>
                    <w:t>磊</w:t>
                  </w:r>
                  <w:proofErr w:type="gramEnd"/>
                  <w:r>
                    <w:rPr>
                      <w:rFonts w:ascii="宋体" w:eastAsia="宋体" w:hAnsi="宋体" w:cs="宋体" w:hint="eastAsia"/>
                      <w:kern w:val="0"/>
                      <w:sz w:val="16"/>
                      <w:szCs w:val="16"/>
                      <w:lang w:bidi="ar"/>
                    </w:rPr>
                    <w:t>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979F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82B98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68AE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1408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E5A4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14.6</w:t>
                  </w:r>
                </w:p>
              </w:tc>
            </w:tr>
            <w:tr w:rsidR="000C16F2" w14:paraId="31266E7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F2A17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106CEB"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建航建工集团有限公司</w:t>
                  </w:r>
                  <w:proofErr w:type="gramEnd"/>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4B1DE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2BA9C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AD99D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0D85D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9388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13.5</w:t>
                  </w:r>
                </w:p>
              </w:tc>
            </w:tr>
            <w:tr w:rsidR="000C16F2" w14:paraId="4A224F0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B55F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2F595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河南省永业建筑工程有限公司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78887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28B20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9D7C8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4103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9105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15.8</w:t>
                  </w:r>
                </w:p>
              </w:tc>
            </w:tr>
            <w:tr w:rsidR="000C16F2" w14:paraId="4D962AC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8E464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E5D064"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景纳建设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43C70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8368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1426D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307A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C4B4A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15.0</w:t>
                  </w:r>
                </w:p>
              </w:tc>
            </w:tr>
            <w:tr w:rsidR="000C16F2" w14:paraId="5BC03AD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90A74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4374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河南乾能建设工程有限公司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2C27A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22FE2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78161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2D43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DEC0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15.2</w:t>
                  </w:r>
                </w:p>
              </w:tc>
            </w:tr>
            <w:tr w:rsidR="000C16F2" w14:paraId="02A66B7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DAE11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D3B86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瑞</w:t>
                  </w:r>
                  <w:proofErr w:type="gramStart"/>
                  <w:r>
                    <w:rPr>
                      <w:rFonts w:ascii="宋体" w:eastAsia="宋体" w:hAnsi="宋体" w:cs="宋体" w:hint="eastAsia"/>
                      <w:kern w:val="0"/>
                      <w:sz w:val="16"/>
                      <w:szCs w:val="16"/>
                      <w:lang w:bidi="ar"/>
                    </w:rPr>
                    <w:t>旗建设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995E7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12.8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35ECB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56E30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B354E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D847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13.3</w:t>
                  </w:r>
                </w:p>
              </w:tc>
            </w:tr>
            <w:tr w:rsidR="000C16F2" w14:paraId="6F7C478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DBC3B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DFD55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河南天纵建筑工程有限公司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09939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9023A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FA3E5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75ABA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D1C5A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15.2</w:t>
                  </w:r>
                </w:p>
              </w:tc>
            </w:tr>
            <w:tr w:rsidR="000C16F2" w14:paraId="35EF660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DE4D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E8A5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河南盛鼎建设集团有限公司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809D1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4E8EB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8A9F2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DFCE3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4FCE21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15.3</w:t>
                  </w:r>
                </w:p>
              </w:tc>
            </w:tr>
            <w:tr w:rsidR="000C16F2" w14:paraId="3C5714A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3F017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63F93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河南宇远建设工程有限公司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F8BED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5035C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AF9D4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97E0A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8ACAB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13.3</w:t>
                  </w:r>
                </w:p>
              </w:tc>
            </w:tr>
            <w:tr w:rsidR="000C16F2" w14:paraId="63624E0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B82B3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FED7F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中海华祥建设发展有限公司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4E4C9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D605F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C6C9C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667DB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16.95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27B18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14.9</w:t>
                  </w:r>
                </w:p>
              </w:tc>
            </w:tr>
            <w:tr w:rsidR="000C16F2" w14:paraId="1DC5500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9B870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D3A03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龙兴建设工程有限公司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74B81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D79F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09CE0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BA012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14.75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C9CA9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r>
            <w:tr w:rsidR="000C16F2" w14:paraId="33B757E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CB06F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53A10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河南旗数建设工程有限公司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CDD4F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6773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05015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08740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7C74B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r>
            <w:tr w:rsidR="000C16F2" w14:paraId="391BFE5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B1E94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F5C4C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河南第九建设集团有限公司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D10AB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F859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20500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8B876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15.35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2CBD9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15.0</w:t>
                  </w:r>
                </w:p>
              </w:tc>
            </w:tr>
            <w:tr w:rsidR="000C16F2" w14:paraId="56EF5C6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91A8D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888F4A"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中润昌弘</w:t>
                  </w:r>
                  <w:proofErr w:type="gramEnd"/>
                  <w:r>
                    <w:rPr>
                      <w:rFonts w:ascii="宋体" w:eastAsia="宋体" w:hAnsi="宋体" w:cs="宋体" w:hint="eastAsia"/>
                      <w:kern w:val="0"/>
                      <w:sz w:val="16"/>
                      <w:szCs w:val="16"/>
                      <w:lang w:bidi="ar"/>
                    </w:rPr>
                    <w:t>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94E3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E287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D0FA7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72C91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498AA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14.8</w:t>
                  </w:r>
                </w:p>
              </w:tc>
            </w:tr>
            <w:tr w:rsidR="000C16F2" w14:paraId="52C6A25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CDA45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6996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w:t>
                  </w:r>
                  <w:proofErr w:type="gramStart"/>
                  <w:r>
                    <w:rPr>
                      <w:rFonts w:ascii="宋体" w:eastAsia="宋体" w:hAnsi="宋体" w:cs="宋体" w:hint="eastAsia"/>
                      <w:kern w:val="0"/>
                      <w:sz w:val="16"/>
                      <w:szCs w:val="16"/>
                      <w:lang w:bidi="ar"/>
                    </w:rPr>
                    <w:t>潮建设</w:t>
                  </w:r>
                  <w:proofErr w:type="gramEnd"/>
                  <w:r>
                    <w:rPr>
                      <w:rFonts w:ascii="宋体" w:eastAsia="宋体" w:hAnsi="宋体" w:cs="宋体" w:hint="eastAsia"/>
                      <w:kern w:val="0"/>
                      <w:sz w:val="16"/>
                      <w:szCs w:val="16"/>
                      <w:lang w:bidi="ar"/>
                    </w:rPr>
                    <w:t>发展有限公司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51FB1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696E0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5E99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68D38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535F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15.9</w:t>
                  </w:r>
                </w:p>
              </w:tc>
            </w:tr>
            <w:tr w:rsidR="000C16F2" w14:paraId="05EC4D9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C0948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59C6A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河南德洲建设工程有限公司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144A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C8FC1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D7415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49E21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16.15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613F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14.1</w:t>
                  </w:r>
                </w:p>
              </w:tc>
            </w:tr>
            <w:tr w:rsidR="000C16F2" w14:paraId="31E594B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BC1F2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9138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任</w:t>
                  </w:r>
                  <w:proofErr w:type="gramStart"/>
                  <w:r>
                    <w:rPr>
                      <w:rFonts w:ascii="宋体" w:eastAsia="宋体" w:hAnsi="宋体" w:cs="宋体" w:hint="eastAsia"/>
                      <w:kern w:val="0"/>
                      <w:sz w:val="16"/>
                      <w:szCs w:val="16"/>
                      <w:lang w:bidi="ar"/>
                    </w:rPr>
                    <w:t>安建设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63E75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8CA8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7F72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CF7F1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2A03B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14.9</w:t>
                  </w:r>
                </w:p>
              </w:tc>
            </w:tr>
            <w:tr w:rsidR="000C16F2" w14:paraId="59E0EED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0AE3C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B607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河南匠人建设工程有限公司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B402B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FCDA7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EF02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BC214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CF532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15.3</w:t>
                  </w:r>
                </w:p>
              </w:tc>
            </w:tr>
            <w:tr w:rsidR="000C16F2" w14:paraId="4891AE0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66480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47</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587A8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河南碧波建筑工程有限公司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C09A3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D9660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58169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51BAB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16.85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BF73B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15.3</w:t>
                  </w:r>
                </w:p>
              </w:tc>
            </w:tr>
            <w:tr w:rsidR="000C16F2" w14:paraId="4D458A9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902BC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DFF5B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河南荣德建设集团有限公司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DBAC2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DD0FF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6ED89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A7899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16.4</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6DD47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14.7</w:t>
                  </w:r>
                </w:p>
              </w:tc>
            </w:tr>
            <w:tr w:rsidR="000C16F2" w14:paraId="0291D26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3D5BC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F34C6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河南锦美建设工程有限公司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4DDFF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C24E1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FB769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AD607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15.9</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7D99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15.8</w:t>
                  </w:r>
                </w:p>
              </w:tc>
            </w:tr>
            <w:tr w:rsidR="000C16F2" w14:paraId="7194F43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D042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50</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FE7663"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鼎冠建设</w:t>
                  </w:r>
                  <w:proofErr w:type="gramEnd"/>
                  <w:r>
                    <w:rPr>
                      <w:rFonts w:ascii="宋体" w:eastAsia="宋体" w:hAnsi="宋体" w:cs="宋体" w:hint="eastAsia"/>
                      <w:kern w:val="0"/>
                      <w:sz w:val="16"/>
                      <w:szCs w:val="16"/>
                      <w:lang w:bidi="ar"/>
                    </w:rPr>
                    <w:t>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F07DE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14.6</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B2201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07E6E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17.2</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2598F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16.65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7EEAA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15.4</w:t>
                  </w:r>
                </w:p>
              </w:tc>
            </w:tr>
            <w:tr w:rsidR="000C16F2" w14:paraId="6FB7DEF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4399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51</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15D42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河南金牛建工集团有限公司</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2393C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3F5E1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18.3</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3FF1C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16.8</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FA23C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15.5</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061EF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13.9</w:t>
                  </w:r>
                </w:p>
              </w:tc>
            </w:tr>
          </w:tbl>
          <w:p w14:paraId="201588A7" w14:textId="77777777" w:rsidR="000C16F2" w:rsidRDefault="000C16F2">
            <w:pPr>
              <w:jc w:val="center"/>
              <w:rPr>
                <w:rFonts w:ascii="宋体" w:eastAsia="宋体" w:hAnsi="宋体" w:cs="宋体" w:hint="eastAsia"/>
                <w:color w:val="5C5C5C"/>
                <w:sz w:val="16"/>
                <w:szCs w:val="16"/>
              </w:rPr>
            </w:pPr>
          </w:p>
        </w:tc>
      </w:tr>
      <w:tr w:rsidR="000C16F2" w14:paraId="79D30A12" w14:textId="77777777">
        <w:trPr>
          <w:jc w:val="center"/>
        </w:trPr>
        <w:tc>
          <w:tcPr>
            <w:tcW w:w="0" w:type="auto"/>
            <w:gridSpan w:val="2"/>
            <w:tcMar>
              <w:top w:w="0" w:type="dxa"/>
              <w:left w:w="0" w:type="dxa"/>
              <w:bottom w:w="0" w:type="dxa"/>
              <w:right w:w="0" w:type="dxa"/>
            </w:tcMar>
            <w:vAlign w:val="center"/>
          </w:tcPr>
          <w:p w14:paraId="2E32CA82"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lastRenderedPageBreak/>
              <w:t>九、所有投标人总得分情况</w:t>
            </w:r>
          </w:p>
        </w:tc>
      </w:tr>
      <w:tr w:rsidR="000C16F2" w14:paraId="56D929EE"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48"/>
              <w:gridCol w:w="6240"/>
              <w:gridCol w:w="1916"/>
              <w:gridCol w:w="1916"/>
            </w:tblGrid>
            <w:tr w:rsidR="000C16F2" w14:paraId="55B68815"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19E2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B2042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2754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报价得分</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01CE5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总得分</w:t>
                  </w:r>
                </w:p>
              </w:tc>
            </w:tr>
            <w:tr w:rsidR="000C16F2" w14:paraId="4E5CC2E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E3957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36144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龙兴建设工程有限公司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66A04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33.47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80827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75.24</w:t>
                  </w:r>
                </w:p>
              </w:tc>
            </w:tr>
            <w:tr w:rsidR="000C16F2" w14:paraId="348B739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426B2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B0FF64"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鼎冠建设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87ACA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36E9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65.83</w:t>
                  </w:r>
                </w:p>
              </w:tc>
            </w:tr>
            <w:tr w:rsidR="000C16F2" w14:paraId="6A3D552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AF5EA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F6E80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科城建工集团有限公司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340ED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FFCA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78.04</w:t>
                  </w:r>
                </w:p>
              </w:tc>
            </w:tr>
            <w:tr w:rsidR="000C16F2" w14:paraId="5689CCD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D9B6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CA15E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瑞</w:t>
                  </w:r>
                  <w:proofErr w:type="gramStart"/>
                  <w:r>
                    <w:rPr>
                      <w:rFonts w:ascii="宋体" w:eastAsia="宋体" w:hAnsi="宋体" w:cs="宋体" w:hint="eastAsia"/>
                      <w:kern w:val="0"/>
                      <w:sz w:val="16"/>
                      <w:szCs w:val="16"/>
                      <w:lang w:bidi="ar"/>
                    </w:rPr>
                    <w:t>旗建设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D5146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33.17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753E2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75.83</w:t>
                  </w:r>
                </w:p>
              </w:tc>
            </w:tr>
            <w:tr w:rsidR="000C16F2" w14:paraId="44BB10F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1AF98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64C96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港</w:t>
                  </w:r>
                  <w:proofErr w:type="gramStart"/>
                  <w:r>
                    <w:rPr>
                      <w:rFonts w:ascii="宋体" w:eastAsia="宋体" w:hAnsi="宋体" w:cs="宋体" w:hint="eastAsia"/>
                      <w:kern w:val="0"/>
                      <w:sz w:val="16"/>
                      <w:szCs w:val="16"/>
                      <w:lang w:bidi="ar"/>
                    </w:rPr>
                    <w:t>江建设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48CB9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33.91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11FE0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81.16</w:t>
                  </w:r>
                </w:p>
              </w:tc>
            </w:tr>
            <w:tr w:rsidR="000C16F2" w14:paraId="7229E978"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ABF53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72C9A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洛阳旭</w:t>
                  </w:r>
                  <w:proofErr w:type="gramStart"/>
                  <w:r>
                    <w:rPr>
                      <w:rFonts w:ascii="宋体" w:eastAsia="宋体" w:hAnsi="宋体" w:cs="宋体" w:hint="eastAsia"/>
                      <w:kern w:val="0"/>
                      <w:sz w:val="16"/>
                      <w:szCs w:val="16"/>
                      <w:lang w:bidi="ar"/>
                    </w:rPr>
                    <w:t>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D9A0E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34.88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1D781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80.24</w:t>
                  </w:r>
                </w:p>
              </w:tc>
            </w:tr>
            <w:tr w:rsidR="000C16F2" w14:paraId="11E852F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A177E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4BAD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泰源工程集团股份有限公司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A590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36.67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2D31D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80.39</w:t>
                  </w:r>
                </w:p>
              </w:tc>
            </w:tr>
            <w:tr w:rsidR="000C16F2" w14:paraId="5DC9A6F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B8C7B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C188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泰</w:t>
                  </w:r>
                  <w:proofErr w:type="gramStart"/>
                  <w:r>
                    <w:rPr>
                      <w:rFonts w:ascii="宋体" w:eastAsia="宋体" w:hAnsi="宋体" w:cs="宋体" w:hint="eastAsia"/>
                      <w:kern w:val="0"/>
                      <w:sz w:val="16"/>
                      <w:szCs w:val="16"/>
                      <w:lang w:bidi="ar"/>
                    </w:rPr>
                    <w:t>宏建设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B882D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33.77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3B77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81.44</w:t>
                  </w:r>
                </w:p>
              </w:tc>
            </w:tr>
            <w:tr w:rsidR="000C16F2" w14:paraId="72E079F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47058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2DFA1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河南锦美建设工程有限公司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738AF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30.22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EDBE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66.48</w:t>
                  </w:r>
                </w:p>
              </w:tc>
            </w:tr>
            <w:tr w:rsidR="000C16F2" w14:paraId="21266C2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C6632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5D8D4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河南铭灿建设工程有限公司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83B9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31.13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E29FB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76.96</w:t>
                  </w:r>
                </w:p>
              </w:tc>
            </w:tr>
            <w:tr w:rsidR="000C16F2" w14:paraId="69F0BC6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3A69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9380C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河南金牛建工集团有限公司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32504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27.93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6B69A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65.79</w:t>
                  </w:r>
                </w:p>
              </w:tc>
            </w:tr>
            <w:tr w:rsidR="000C16F2" w14:paraId="4D8298A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F00AA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7884A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河南金伟建筑工程有限公司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893E8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30.23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709A9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77.94</w:t>
                  </w:r>
                </w:p>
              </w:tc>
            </w:tr>
            <w:tr w:rsidR="000C16F2" w14:paraId="52C115C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B25E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536D8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河南莱康建筑工程有限公司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33C94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C93C5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76.92</w:t>
                  </w:r>
                </w:p>
              </w:tc>
            </w:tr>
            <w:tr w:rsidR="000C16F2" w14:paraId="283974C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F88D6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285F5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河南荣德建设集团有限公司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3FF86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28.74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0C512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72.12</w:t>
                  </w:r>
                </w:p>
              </w:tc>
            </w:tr>
            <w:tr w:rsidR="000C16F2" w14:paraId="44BD4EC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EE0E4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A80F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河南第九建设集团有限公司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8754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30.63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96BFB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74.98</w:t>
                  </w:r>
                </w:p>
              </w:tc>
            </w:tr>
            <w:tr w:rsidR="000C16F2" w14:paraId="6BC72BF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763A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E4DB4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河南碧波建筑工程有限公司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245D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FFBCD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72.21</w:t>
                  </w:r>
                </w:p>
              </w:tc>
            </w:tr>
            <w:tr w:rsidR="000C16F2" w14:paraId="28CDC74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4035AA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10180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河南省第八建设集团有限公司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9F21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30.96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B3013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78.85</w:t>
                  </w:r>
                </w:p>
              </w:tc>
            </w:tr>
            <w:tr w:rsidR="000C16F2" w14:paraId="50720BE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F7366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00DC6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FDB5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33.23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E1AFF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80.93</w:t>
                  </w:r>
                </w:p>
              </w:tc>
            </w:tr>
            <w:tr w:rsidR="000C16F2" w14:paraId="0521E4B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CA19E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58DC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河南省永业建筑工程有限公司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F1256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29.55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6E18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76.18</w:t>
                  </w:r>
                </w:p>
              </w:tc>
            </w:tr>
            <w:tr w:rsidR="000C16F2" w14:paraId="25B000A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19917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3AF52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河南省中创建筑工程有限公司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BB4D3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35.54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BB4C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79.52</w:t>
                  </w:r>
                </w:p>
              </w:tc>
            </w:tr>
            <w:tr w:rsidR="000C16F2" w14:paraId="3B7B3B0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A320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6FCA3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河南盛鼎建设集团有限公司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B5EC6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30.48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DE8D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75.58</w:t>
                  </w:r>
                </w:p>
              </w:tc>
            </w:tr>
            <w:tr w:rsidR="000C16F2" w14:paraId="44FD149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574A0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B98D4D"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河南泽筑建筑工程</w:t>
                  </w:r>
                  <w:proofErr w:type="gramEnd"/>
                  <w:r>
                    <w:rPr>
                      <w:rFonts w:ascii="宋体" w:eastAsia="宋体" w:hAnsi="宋体" w:cs="宋体" w:hint="eastAsia"/>
                      <w:kern w:val="0"/>
                      <w:sz w:val="16"/>
                      <w:szCs w:val="16"/>
                      <w:lang w:bidi="ar"/>
                    </w:rPr>
                    <w:t>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89572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32.43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C12E4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78.87</w:t>
                  </w:r>
                </w:p>
              </w:tc>
            </w:tr>
            <w:tr w:rsidR="000C16F2" w14:paraId="2D9A7AB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F5AF0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FC9F7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河南泓川建设有限公司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F659D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ABA10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77.56</w:t>
                  </w:r>
                </w:p>
              </w:tc>
            </w:tr>
            <w:tr w:rsidR="000C16F2" w14:paraId="4C899D0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8E4B7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6602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河南林润建设工程有限公司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5979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35.33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FB36E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79.8</w:t>
                  </w:r>
                </w:p>
              </w:tc>
            </w:tr>
            <w:tr w:rsidR="000C16F2" w14:paraId="13ECD59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3CD3B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4D47E8"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河南旭高建筑工程</w:t>
                  </w:r>
                  <w:proofErr w:type="gramEnd"/>
                  <w:r>
                    <w:rPr>
                      <w:rFonts w:ascii="宋体" w:eastAsia="宋体" w:hAnsi="宋体" w:cs="宋体" w:hint="eastAsia"/>
                      <w:kern w:val="0"/>
                      <w:sz w:val="16"/>
                      <w:szCs w:val="16"/>
                      <w:lang w:bidi="ar"/>
                    </w:rPr>
                    <w:t>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05CE2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32.24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7DE6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76.62</w:t>
                  </w:r>
                </w:p>
              </w:tc>
            </w:tr>
            <w:tr w:rsidR="000C16F2" w14:paraId="350E65F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95999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5DD08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河南旗数建设工程有限公司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60E75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31.29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0572A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75.14</w:t>
                  </w:r>
                </w:p>
              </w:tc>
            </w:tr>
            <w:tr w:rsidR="000C16F2" w14:paraId="238B066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BD7FB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EC0B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河南德洲建设工程有限公司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8DF37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30.11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9CBA6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74.22</w:t>
                  </w:r>
                </w:p>
              </w:tc>
            </w:tr>
            <w:tr w:rsidR="000C16F2" w14:paraId="3F29FAC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8B4A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17F4D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河南德洋建设有限公司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74479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32.91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469D9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78.25</w:t>
                  </w:r>
                </w:p>
              </w:tc>
            </w:tr>
            <w:tr w:rsidR="000C16F2" w14:paraId="7754007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55C5F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891A1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河南广洋建设有限公司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79BAC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31.67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04C497"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77.54</w:t>
                  </w:r>
                </w:p>
              </w:tc>
            </w:tr>
            <w:tr w:rsidR="000C16F2" w14:paraId="5D6CC9A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18DA3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D02EC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河南宇远建设工程有限公司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CB81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30.93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C753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75.55</w:t>
                  </w:r>
                </w:p>
              </w:tc>
            </w:tr>
            <w:tr w:rsidR="000C16F2" w14:paraId="5F21C02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A7AA9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C070C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河南娄明建筑工程有限公司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38A1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34.59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35C63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77.2</w:t>
                  </w:r>
                </w:p>
              </w:tc>
            </w:tr>
            <w:tr w:rsidR="000C16F2" w14:paraId="09E26FC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67E3A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1783E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河南天纵建筑工程有限公司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AA403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30.24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1C126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75.64</w:t>
                  </w:r>
                </w:p>
              </w:tc>
            </w:tr>
            <w:tr w:rsidR="000C16F2" w14:paraId="0AE1DD7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E6973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B892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河南嘉和盛建筑工程有限公司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1D55C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32.41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CAB2D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76.83</w:t>
                  </w:r>
                </w:p>
              </w:tc>
            </w:tr>
            <w:tr w:rsidR="000C16F2" w14:paraId="0C2DCA1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59EF3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7823E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河南卓恒建设发展有限公司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64EFC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35.86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50B8C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79.79</w:t>
                  </w:r>
                </w:p>
              </w:tc>
            </w:tr>
            <w:tr w:rsidR="000C16F2" w14:paraId="5B212DB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0A5B5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72B1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河南匠人建设工程有限公司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A957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28.25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CFC3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72.25</w:t>
                  </w:r>
                </w:p>
              </w:tc>
            </w:tr>
            <w:tr w:rsidR="000C16F2" w14:paraId="1BF6626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171BA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CC0FC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河南匠人建工集团有限公司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47C87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31.85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1EC32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78.11</w:t>
                  </w:r>
                </w:p>
              </w:tc>
            </w:tr>
            <w:tr w:rsidR="000C16F2" w14:paraId="36B4744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2D94D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124E7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河南典</w:t>
                  </w:r>
                  <w:proofErr w:type="gramStart"/>
                  <w:r>
                    <w:rPr>
                      <w:rFonts w:ascii="宋体" w:eastAsia="宋体" w:hAnsi="宋体" w:cs="宋体" w:hint="eastAsia"/>
                      <w:kern w:val="0"/>
                      <w:sz w:val="16"/>
                      <w:szCs w:val="16"/>
                      <w:lang w:bidi="ar"/>
                    </w:rPr>
                    <w:t>磊</w:t>
                  </w:r>
                  <w:proofErr w:type="gramEnd"/>
                  <w:r>
                    <w:rPr>
                      <w:rFonts w:ascii="宋体" w:eastAsia="宋体" w:hAnsi="宋体" w:cs="宋体" w:hint="eastAsia"/>
                      <w:kern w:val="0"/>
                      <w:sz w:val="16"/>
                      <w:szCs w:val="16"/>
                      <w:lang w:bidi="ar"/>
                    </w:rPr>
                    <w:t>建筑工程有限公司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99EB4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30.39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6FB1F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76.56</w:t>
                  </w:r>
                </w:p>
              </w:tc>
            </w:tr>
            <w:tr w:rsidR="000C16F2" w14:paraId="6B30FA1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83657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10B17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河南五方路桥工程有限公司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FE39C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F5D0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79.53</w:t>
                  </w:r>
                </w:p>
              </w:tc>
            </w:tr>
            <w:tr w:rsidR="000C16F2" w14:paraId="3CD1984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0465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7992F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河南乾能建设工程有限公司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B6B48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30.73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2720D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76.09</w:t>
                  </w:r>
                </w:p>
              </w:tc>
            </w:tr>
            <w:tr w:rsidR="000C16F2" w14:paraId="15398797"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3EE3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5730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正宇恒新集团有限公司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A621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34.62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FC057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79.79</w:t>
                  </w:r>
                </w:p>
              </w:tc>
            </w:tr>
            <w:tr w:rsidR="000C16F2" w14:paraId="4AD7376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CFB49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C10562"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景纳建设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B036F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29.92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3D16C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76.1</w:t>
                  </w:r>
                </w:p>
              </w:tc>
            </w:tr>
            <w:tr w:rsidR="000C16F2" w14:paraId="0188A04C"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05DE0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3490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新乡市万</w:t>
                  </w:r>
                  <w:proofErr w:type="gramStart"/>
                  <w:r>
                    <w:rPr>
                      <w:rFonts w:ascii="宋体" w:eastAsia="宋体" w:hAnsi="宋体" w:cs="宋体" w:hint="eastAsia"/>
                      <w:kern w:val="0"/>
                      <w:sz w:val="16"/>
                      <w:szCs w:val="16"/>
                      <w:lang w:bidi="ar"/>
                    </w:rPr>
                    <w:t>宏建筑</w:t>
                  </w:r>
                  <w:proofErr w:type="gramEnd"/>
                  <w:r>
                    <w:rPr>
                      <w:rFonts w:ascii="宋体" w:eastAsia="宋体" w:hAnsi="宋体" w:cs="宋体" w:hint="eastAsia"/>
                      <w:kern w:val="0"/>
                      <w:sz w:val="16"/>
                      <w:szCs w:val="16"/>
                      <w:lang w:bidi="ar"/>
                    </w:rPr>
                    <w:t>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262A5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9F7CE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76.8</w:t>
                  </w:r>
                </w:p>
              </w:tc>
            </w:tr>
            <w:tr w:rsidR="000C16F2" w14:paraId="5843EDC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6092FF"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lastRenderedPageBreak/>
                    <w:t>43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063332"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建航建工集团有限公司</w:t>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15AC0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30.88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D35A4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76.22</w:t>
                  </w:r>
                </w:p>
              </w:tc>
            </w:tr>
            <w:tr w:rsidR="000C16F2" w14:paraId="1048B2D9"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1994B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B0E3D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建正建设集团有限公司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69637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31.52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E652C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77.74</w:t>
                  </w:r>
                </w:p>
              </w:tc>
            </w:tr>
            <w:tr w:rsidR="000C16F2" w14:paraId="21A3D5BF"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ACBA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2946C6B"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天逸建设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FBF35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30.87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AEB51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76.76</w:t>
                  </w:r>
                </w:p>
              </w:tc>
            </w:tr>
            <w:tr w:rsidR="000C16F2" w14:paraId="4D377DF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C0E4B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7F3601"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元</w:t>
                  </w:r>
                  <w:proofErr w:type="gramStart"/>
                  <w:r>
                    <w:rPr>
                      <w:rFonts w:ascii="宋体" w:eastAsia="宋体" w:hAnsi="宋体" w:cs="宋体" w:hint="eastAsia"/>
                      <w:kern w:val="0"/>
                      <w:sz w:val="16"/>
                      <w:szCs w:val="16"/>
                      <w:lang w:bidi="ar"/>
                    </w:rPr>
                    <w:t>武建设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BDD7C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32.41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DF577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76.79</w:t>
                  </w:r>
                </w:p>
              </w:tc>
            </w:tr>
            <w:tr w:rsidR="000C16F2" w14:paraId="691C139B"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5104B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1F98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任</w:t>
                  </w:r>
                  <w:proofErr w:type="gramStart"/>
                  <w:r>
                    <w:rPr>
                      <w:rFonts w:ascii="宋体" w:eastAsia="宋体" w:hAnsi="宋体" w:cs="宋体" w:hint="eastAsia"/>
                      <w:kern w:val="0"/>
                      <w:sz w:val="16"/>
                      <w:szCs w:val="16"/>
                      <w:lang w:bidi="ar"/>
                    </w:rPr>
                    <w:t>安建设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A37FF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30.42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AE4DF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74.12</w:t>
                  </w:r>
                </w:p>
              </w:tc>
            </w:tr>
            <w:tr w:rsidR="000C16F2" w14:paraId="3B66686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E5874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D0AED8"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w:t>
                  </w:r>
                  <w:proofErr w:type="gramStart"/>
                  <w:r>
                    <w:rPr>
                      <w:rFonts w:ascii="宋体" w:eastAsia="宋体" w:hAnsi="宋体" w:cs="宋体" w:hint="eastAsia"/>
                      <w:kern w:val="0"/>
                      <w:sz w:val="16"/>
                      <w:szCs w:val="16"/>
                      <w:lang w:bidi="ar"/>
                    </w:rPr>
                    <w:t>潮建设</w:t>
                  </w:r>
                  <w:proofErr w:type="gramEnd"/>
                  <w:r>
                    <w:rPr>
                      <w:rFonts w:ascii="宋体" w:eastAsia="宋体" w:hAnsi="宋体" w:cs="宋体" w:hint="eastAsia"/>
                      <w:kern w:val="0"/>
                      <w:sz w:val="16"/>
                      <w:szCs w:val="16"/>
                      <w:lang w:bidi="ar"/>
                    </w:rPr>
                    <w:t>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20175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28.69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79DC4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74.37</w:t>
                  </w:r>
                </w:p>
              </w:tc>
            </w:tr>
            <w:tr w:rsidR="000C16F2" w14:paraId="18BF4713"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28C369"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49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471609" w14:textId="77777777" w:rsidR="000C16F2" w:rsidRDefault="00000000">
                  <w:pPr>
                    <w:widowControl/>
                    <w:jc w:val="center"/>
                    <w:rPr>
                      <w:rFonts w:ascii="宋体" w:eastAsia="宋体" w:hAnsi="宋体" w:cs="宋体" w:hint="eastAsia"/>
                      <w:sz w:val="16"/>
                      <w:szCs w:val="16"/>
                    </w:rPr>
                  </w:pPr>
                  <w:proofErr w:type="gramStart"/>
                  <w:r>
                    <w:rPr>
                      <w:rFonts w:ascii="宋体" w:eastAsia="宋体" w:hAnsi="宋体" w:cs="宋体" w:hint="eastAsia"/>
                      <w:kern w:val="0"/>
                      <w:sz w:val="16"/>
                      <w:szCs w:val="16"/>
                      <w:lang w:bidi="ar"/>
                    </w:rPr>
                    <w:t>中润昌弘</w:t>
                  </w:r>
                  <w:proofErr w:type="gramEnd"/>
                  <w:r>
                    <w:rPr>
                      <w:rFonts w:ascii="宋体" w:eastAsia="宋体" w:hAnsi="宋体" w:cs="宋体" w:hint="eastAsia"/>
                      <w:kern w:val="0"/>
                      <w:sz w:val="16"/>
                      <w:szCs w:val="16"/>
                      <w:lang w:bidi="ar"/>
                    </w:rPr>
                    <w:t>建工集团有限公司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0AD06D"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28.53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B88606"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74.82</w:t>
                  </w:r>
                </w:p>
              </w:tc>
            </w:tr>
            <w:tr w:rsidR="000C16F2" w14:paraId="49E23E1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B2C75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5DE03FA"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中海华祥建设发展有限公司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80BDF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29.46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8FA9B5"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75.37</w:t>
                  </w:r>
                </w:p>
              </w:tc>
            </w:tr>
            <w:tr w:rsidR="000C16F2" w14:paraId="414E1B3D"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9DB282"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51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D60D9C"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三</w:t>
                  </w:r>
                  <w:proofErr w:type="gramStart"/>
                  <w:r>
                    <w:rPr>
                      <w:rFonts w:ascii="宋体" w:eastAsia="宋体" w:hAnsi="宋体" w:cs="宋体" w:hint="eastAsia"/>
                      <w:kern w:val="0"/>
                      <w:sz w:val="16"/>
                      <w:szCs w:val="16"/>
                      <w:lang w:bidi="ar"/>
                    </w:rPr>
                    <w:t>赢建设</w:t>
                  </w:r>
                  <w:proofErr w:type="gramEnd"/>
                  <w:r>
                    <w:rPr>
                      <w:rFonts w:ascii="宋体" w:eastAsia="宋体" w:hAnsi="宋体" w:cs="宋体" w:hint="eastAsia"/>
                      <w:kern w:val="0"/>
                      <w:sz w:val="16"/>
                      <w:szCs w:val="16"/>
                      <w:lang w:bidi="ar"/>
                    </w:rPr>
                    <w:t>集团有限公司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121533"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30.69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7AE36B"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77.24</w:t>
                  </w:r>
                </w:p>
              </w:tc>
            </w:tr>
          </w:tbl>
          <w:p w14:paraId="5549D7E7" w14:textId="77777777" w:rsidR="000C16F2" w:rsidRDefault="000C16F2">
            <w:pPr>
              <w:jc w:val="center"/>
              <w:rPr>
                <w:rFonts w:ascii="宋体" w:eastAsia="宋体" w:hAnsi="宋体" w:cs="宋体" w:hint="eastAsia"/>
                <w:color w:val="5C5C5C"/>
                <w:sz w:val="16"/>
                <w:szCs w:val="16"/>
              </w:rPr>
            </w:pPr>
          </w:p>
        </w:tc>
      </w:tr>
      <w:tr w:rsidR="000C16F2" w14:paraId="46F4B7E8" w14:textId="77777777">
        <w:trPr>
          <w:jc w:val="center"/>
        </w:trPr>
        <w:tc>
          <w:tcPr>
            <w:tcW w:w="0" w:type="auto"/>
            <w:gridSpan w:val="2"/>
            <w:tcMar>
              <w:top w:w="0" w:type="dxa"/>
              <w:left w:w="0" w:type="dxa"/>
              <w:bottom w:w="0" w:type="dxa"/>
              <w:right w:w="0" w:type="dxa"/>
            </w:tcMar>
            <w:vAlign w:val="center"/>
          </w:tcPr>
          <w:p w14:paraId="49B0B202"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lastRenderedPageBreak/>
              <w:t>十、公示时间：2026年07月06日至2026年07月09日</w:t>
            </w:r>
          </w:p>
        </w:tc>
      </w:tr>
      <w:tr w:rsidR="000C16F2" w14:paraId="74C19831" w14:textId="77777777">
        <w:trPr>
          <w:jc w:val="center"/>
        </w:trPr>
        <w:tc>
          <w:tcPr>
            <w:tcW w:w="0" w:type="auto"/>
            <w:gridSpan w:val="2"/>
            <w:tcMar>
              <w:top w:w="0" w:type="dxa"/>
              <w:left w:w="0" w:type="dxa"/>
              <w:bottom w:w="0" w:type="dxa"/>
              <w:right w:w="0" w:type="dxa"/>
            </w:tcMar>
            <w:vAlign w:val="center"/>
          </w:tcPr>
          <w:p w14:paraId="6F0F4628"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十一、招标文件规定公示的其他内容</w:t>
            </w:r>
          </w:p>
        </w:tc>
      </w:tr>
      <w:tr w:rsidR="000C16F2" w14:paraId="3FD5694C" w14:textId="77777777">
        <w:trPr>
          <w:jc w:val="center"/>
        </w:trPr>
        <w:tc>
          <w:tcPr>
            <w:tcW w:w="9480" w:type="dxa"/>
            <w:gridSpan w:val="2"/>
            <w:tcMar>
              <w:top w:w="0" w:type="dxa"/>
              <w:left w:w="0" w:type="dxa"/>
              <w:bottom w:w="0" w:type="dxa"/>
              <w:right w:w="0" w:type="dxa"/>
            </w:tcMar>
            <w:vAlign w:val="center"/>
          </w:tcPr>
          <w:tbl>
            <w:tblPr>
              <w:tblW w:w="1062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14"/>
              <w:gridCol w:w="1743"/>
              <w:gridCol w:w="8663"/>
            </w:tblGrid>
            <w:tr w:rsidR="000C16F2" w14:paraId="314003C0" w14:textId="77777777">
              <w:tc>
                <w:tcPr>
                  <w:tcW w:w="2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7D144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8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AF9664"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单位名称</w:t>
                  </w:r>
                </w:p>
              </w:tc>
              <w:tc>
                <w:tcPr>
                  <w:tcW w:w="3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6120CE"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其他内容</w:t>
                  </w:r>
                </w:p>
              </w:tc>
            </w:tr>
            <w:tr w:rsidR="000C16F2" w14:paraId="5702290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974EC0" w14:textId="77777777" w:rsidR="000C16F2" w:rsidRDefault="00000000">
                  <w:pPr>
                    <w:widowControl/>
                    <w:jc w:val="center"/>
                    <w:rPr>
                      <w:rFonts w:ascii="宋体" w:eastAsia="宋体" w:hAnsi="宋体" w:cs="宋体" w:hint="eastAsia"/>
                      <w:sz w:val="16"/>
                      <w:szCs w:val="16"/>
                    </w:rPr>
                  </w:pPr>
                  <w:r>
                    <w:rPr>
                      <w:rFonts w:ascii="宋体" w:eastAsia="宋体" w:hAnsi="宋体" w:cs="宋体" w:hint="eastAsia"/>
                      <w:kern w:val="0"/>
                      <w:sz w:val="16"/>
                      <w:szCs w:val="16"/>
                      <w:lang w:bidi="ar"/>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6B8EB9" w14:textId="77777777" w:rsidR="000C16F2" w:rsidRDefault="00000000">
                  <w:pPr>
                    <w:widowControl/>
                    <w:jc w:val="left"/>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2D75DF" w14:textId="77777777" w:rsidR="000C16F2" w:rsidRDefault="00000000">
                  <w:pPr>
                    <w:widowControl/>
                    <w:jc w:val="left"/>
                    <w:rPr>
                      <w:rFonts w:ascii="宋体" w:eastAsia="宋体" w:hAnsi="宋体" w:cs="宋体" w:hint="eastAsia"/>
                      <w:sz w:val="16"/>
                      <w:szCs w:val="16"/>
                    </w:rPr>
                  </w:pPr>
                  <w:r>
                    <w:rPr>
                      <w:rFonts w:ascii="宋体" w:eastAsia="宋体" w:hAnsi="宋体" w:cs="宋体" w:hint="eastAsia"/>
                      <w:kern w:val="0"/>
                      <w:sz w:val="16"/>
                      <w:szCs w:val="16"/>
                      <w:lang w:bidi="ar"/>
                    </w:rPr>
                    <w:t>河南省第一建筑工程集团有限责任公司，开标记录项目经理姓名录入张传喜，已核对投标文件，实际拟派项目经理赵传喜；公示中标候选人项目管理人员情况关联开标记录，系统自动生成无法修改。</w:t>
                  </w:r>
                </w:p>
              </w:tc>
            </w:tr>
          </w:tbl>
          <w:p w14:paraId="0AB0ED27" w14:textId="77777777" w:rsidR="000C16F2" w:rsidRDefault="000C16F2">
            <w:pPr>
              <w:rPr>
                <w:rFonts w:ascii="宋体" w:eastAsia="宋体" w:hAnsi="宋体" w:cs="宋体" w:hint="eastAsia"/>
                <w:color w:val="5C5C5C"/>
                <w:sz w:val="16"/>
                <w:szCs w:val="16"/>
              </w:rPr>
            </w:pPr>
          </w:p>
        </w:tc>
      </w:tr>
      <w:tr w:rsidR="000C16F2" w14:paraId="09656E1F" w14:textId="77777777">
        <w:trPr>
          <w:jc w:val="center"/>
        </w:trPr>
        <w:tc>
          <w:tcPr>
            <w:tcW w:w="0" w:type="auto"/>
            <w:gridSpan w:val="2"/>
            <w:tcMar>
              <w:top w:w="0" w:type="dxa"/>
              <w:left w:w="0" w:type="dxa"/>
              <w:bottom w:w="0" w:type="dxa"/>
              <w:right w:w="0" w:type="dxa"/>
            </w:tcMar>
            <w:vAlign w:val="center"/>
          </w:tcPr>
          <w:p w14:paraId="6B743D42" w14:textId="77777777" w:rsidR="000C16F2" w:rsidRDefault="00000000">
            <w:pPr>
              <w:widowControl/>
              <w:spacing w:line="30" w:lineRule="atLeast"/>
              <w:jc w:val="left"/>
              <w:rPr>
                <w:rFonts w:ascii="宋体" w:eastAsia="宋体" w:hAnsi="宋体" w:cs="宋体" w:hint="eastAsia"/>
                <w:color w:val="5C5C5C"/>
                <w:sz w:val="19"/>
                <w:szCs w:val="19"/>
              </w:rPr>
            </w:pPr>
            <w:r>
              <w:rPr>
                <w:rFonts w:ascii="宋体" w:eastAsia="宋体" w:hAnsi="宋体" w:cs="宋体" w:hint="eastAsia"/>
                <w:b/>
                <w:bCs/>
                <w:color w:val="5C5C5C"/>
                <w:kern w:val="0"/>
                <w:sz w:val="19"/>
                <w:szCs w:val="19"/>
                <w:lang w:bidi="ar"/>
              </w:rPr>
              <w:t>十二、异议及投诉方式</w:t>
            </w:r>
          </w:p>
        </w:tc>
      </w:tr>
      <w:tr w:rsidR="000C16F2" w14:paraId="0248F395" w14:textId="77777777">
        <w:trPr>
          <w:jc w:val="center"/>
        </w:trPr>
        <w:tc>
          <w:tcPr>
            <w:tcW w:w="9480" w:type="dxa"/>
            <w:gridSpan w:val="2"/>
            <w:tcMar>
              <w:top w:w="0" w:type="dxa"/>
              <w:left w:w="0" w:type="dxa"/>
              <w:bottom w:w="0" w:type="dxa"/>
              <w:right w:w="0" w:type="dxa"/>
            </w:tcMar>
            <w:vAlign w:val="center"/>
          </w:tcPr>
          <w:tbl>
            <w:tblPr>
              <w:tblW w:w="0" w:type="auto"/>
              <w:tblInd w:w="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00"/>
              <w:gridCol w:w="1800"/>
              <w:gridCol w:w="7620"/>
            </w:tblGrid>
            <w:tr w:rsidR="000C16F2" w14:paraId="301BEF00" w14:textId="77777777">
              <w:trPr>
                <w:trHeight w:val="336"/>
              </w:trPr>
              <w:tc>
                <w:tcPr>
                  <w:tcW w:w="1200" w:type="dxa"/>
                  <w:tcBorders>
                    <w:top w:val="outset" w:sz="4" w:space="0" w:color="auto"/>
                    <w:left w:val="outset" w:sz="4" w:space="0" w:color="auto"/>
                    <w:bottom w:val="outset" w:sz="4" w:space="0" w:color="auto"/>
                    <w:right w:val="outset" w:sz="4" w:space="0" w:color="auto"/>
                  </w:tcBorders>
                  <w:vAlign w:val="center"/>
                </w:tcPr>
                <w:p w14:paraId="72224A83"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序号</w:t>
                  </w:r>
                </w:p>
              </w:tc>
              <w:tc>
                <w:tcPr>
                  <w:tcW w:w="1800" w:type="dxa"/>
                  <w:tcBorders>
                    <w:top w:val="outset" w:sz="4" w:space="0" w:color="auto"/>
                    <w:left w:val="outset" w:sz="4" w:space="0" w:color="auto"/>
                    <w:bottom w:val="outset" w:sz="4" w:space="0" w:color="auto"/>
                    <w:right w:val="outset" w:sz="4" w:space="0" w:color="auto"/>
                  </w:tcBorders>
                  <w:vAlign w:val="center"/>
                </w:tcPr>
                <w:p w14:paraId="4AFE0CBF"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受理部门</w:t>
                  </w:r>
                </w:p>
              </w:tc>
              <w:tc>
                <w:tcPr>
                  <w:tcW w:w="7620" w:type="dxa"/>
                  <w:tcBorders>
                    <w:top w:val="outset" w:sz="4" w:space="0" w:color="auto"/>
                    <w:left w:val="outset" w:sz="4" w:space="0" w:color="auto"/>
                    <w:bottom w:val="outset" w:sz="4" w:space="0" w:color="auto"/>
                    <w:right w:val="outset" w:sz="4" w:space="0" w:color="auto"/>
                  </w:tcBorders>
                  <w:vAlign w:val="center"/>
                </w:tcPr>
                <w:p w14:paraId="37471AD6"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受理渠道</w:t>
                  </w:r>
                </w:p>
              </w:tc>
            </w:tr>
            <w:tr w:rsidR="000C16F2" w14:paraId="2CAD3D49" w14:textId="77777777">
              <w:trPr>
                <w:trHeight w:val="1045"/>
              </w:trPr>
              <w:tc>
                <w:tcPr>
                  <w:tcW w:w="1200" w:type="dxa"/>
                  <w:tcBorders>
                    <w:top w:val="nil"/>
                    <w:left w:val="outset" w:sz="4" w:space="0" w:color="auto"/>
                    <w:bottom w:val="outset" w:sz="4" w:space="0" w:color="auto"/>
                    <w:right w:val="outset" w:sz="4" w:space="0" w:color="auto"/>
                  </w:tcBorders>
                  <w:vAlign w:val="center"/>
                </w:tcPr>
                <w:p w14:paraId="53430777"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1 </w:t>
                  </w:r>
                </w:p>
              </w:tc>
              <w:tc>
                <w:tcPr>
                  <w:tcW w:w="1800" w:type="dxa"/>
                  <w:tcBorders>
                    <w:top w:val="nil"/>
                    <w:left w:val="outset" w:sz="4" w:space="0" w:color="auto"/>
                    <w:bottom w:val="outset" w:sz="4" w:space="0" w:color="auto"/>
                    <w:right w:val="outset" w:sz="4" w:space="0" w:color="auto"/>
                  </w:tcBorders>
                  <w:vAlign w:val="center"/>
                </w:tcPr>
                <w:p w14:paraId="29038A49"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招标人</w:t>
                  </w:r>
                </w:p>
              </w:tc>
              <w:tc>
                <w:tcPr>
                  <w:tcW w:w="76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6874B4"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单位名称：河南医药大学第二附属医院（河南省精神病医院）</w:t>
                  </w:r>
                </w:p>
                <w:p w14:paraId="04EFC5B6"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单位地址：河南省新乡市牧野区前进路207号</w:t>
                  </w:r>
                </w:p>
                <w:p w14:paraId="7EF83644"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联 系 人：崔光慧</w:t>
                  </w:r>
                </w:p>
                <w:p w14:paraId="5EE2A82F"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电   话：0373-3373936</w:t>
                  </w:r>
                </w:p>
                <w:p w14:paraId="5D5EC508"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邮   箱：/</w:t>
                  </w:r>
                </w:p>
              </w:tc>
            </w:tr>
            <w:tr w:rsidR="000C16F2" w14:paraId="6CDB104F" w14:textId="77777777">
              <w:trPr>
                <w:trHeight w:val="1057"/>
              </w:trPr>
              <w:tc>
                <w:tcPr>
                  <w:tcW w:w="1200" w:type="dxa"/>
                  <w:tcBorders>
                    <w:top w:val="nil"/>
                    <w:left w:val="outset" w:sz="4" w:space="0" w:color="auto"/>
                    <w:bottom w:val="outset" w:sz="4" w:space="0" w:color="auto"/>
                    <w:right w:val="outset" w:sz="4" w:space="0" w:color="auto"/>
                  </w:tcBorders>
                  <w:vAlign w:val="center"/>
                </w:tcPr>
                <w:p w14:paraId="14A96946"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2</w:t>
                  </w:r>
                </w:p>
              </w:tc>
              <w:tc>
                <w:tcPr>
                  <w:tcW w:w="1800" w:type="dxa"/>
                  <w:tcBorders>
                    <w:top w:val="nil"/>
                    <w:left w:val="outset" w:sz="4" w:space="0" w:color="auto"/>
                    <w:bottom w:val="outset" w:sz="4" w:space="0" w:color="auto"/>
                    <w:right w:val="outset" w:sz="4" w:space="0" w:color="auto"/>
                  </w:tcBorders>
                  <w:vAlign w:val="center"/>
                </w:tcPr>
                <w:p w14:paraId="661354F4"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招标代理机构</w:t>
                  </w:r>
                </w:p>
              </w:tc>
              <w:tc>
                <w:tcPr>
                  <w:tcW w:w="7620" w:type="dxa"/>
                  <w:tcBorders>
                    <w:top w:val="nil"/>
                    <w:left w:val="outset" w:sz="4" w:space="0" w:color="auto"/>
                    <w:bottom w:val="outset" w:sz="4" w:space="0" w:color="auto"/>
                    <w:right w:val="outset" w:sz="4" w:space="0" w:color="auto"/>
                  </w:tcBorders>
                  <w:vAlign w:val="center"/>
                </w:tcPr>
                <w:p w14:paraId="1DC483E0"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单位名称：河南省国贸招标有限公司</w:t>
                  </w:r>
                </w:p>
                <w:p w14:paraId="4D38CDE8"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单位地址：郑州市农业路72号国际企业中心B座三楼东侧</w:t>
                  </w:r>
                </w:p>
                <w:p w14:paraId="6D12DB6D"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联 系 人：常宗义 刘江</w:t>
                  </w:r>
                </w:p>
                <w:p w14:paraId="2F46EE9C"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电   话：0371—69136959</w:t>
                  </w:r>
                </w:p>
                <w:p w14:paraId="067443DF"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邮   箱：hngmzb3@163.com</w:t>
                  </w:r>
                </w:p>
              </w:tc>
            </w:tr>
            <w:tr w:rsidR="000C16F2" w14:paraId="1554D81A" w14:textId="77777777">
              <w:trPr>
                <w:trHeight w:val="1057"/>
              </w:trPr>
              <w:tc>
                <w:tcPr>
                  <w:tcW w:w="1200" w:type="dxa"/>
                  <w:tcBorders>
                    <w:top w:val="nil"/>
                    <w:left w:val="outset" w:sz="4" w:space="0" w:color="auto"/>
                    <w:bottom w:val="outset" w:sz="4" w:space="0" w:color="auto"/>
                    <w:right w:val="outset" w:sz="4" w:space="0" w:color="auto"/>
                  </w:tcBorders>
                  <w:vAlign w:val="center"/>
                </w:tcPr>
                <w:p w14:paraId="24DE11EF"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3</w:t>
                  </w:r>
                </w:p>
              </w:tc>
              <w:tc>
                <w:tcPr>
                  <w:tcW w:w="1800" w:type="dxa"/>
                  <w:tcBorders>
                    <w:top w:val="nil"/>
                    <w:left w:val="outset" w:sz="4" w:space="0" w:color="auto"/>
                    <w:bottom w:val="outset" w:sz="4" w:space="0" w:color="auto"/>
                    <w:right w:val="outset" w:sz="4" w:space="0" w:color="auto"/>
                  </w:tcBorders>
                  <w:vAlign w:val="center"/>
                </w:tcPr>
                <w:p w14:paraId="276240EA" w14:textId="77777777" w:rsidR="000C16F2" w:rsidRDefault="00000000">
                  <w:pPr>
                    <w:pStyle w:val="a3"/>
                    <w:widowControl/>
                    <w:spacing w:beforeAutospacing="0" w:afterAutospacing="0"/>
                    <w:jc w:val="center"/>
                    <w:rPr>
                      <w:rFonts w:ascii="Calibri" w:hAnsi="Calibri" w:cs="Calibri"/>
                      <w:sz w:val="21"/>
                      <w:szCs w:val="21"/>
                    </w:rPr>
                  </w:pPr>
                  <w:r>
                    <w:rPr>
                      <w:rFonts w:ascii="宋体" w:eastAsia="宋体" w:hAnsi="宋体" w:cs="宋体" w:hint="eastAsia"/>
                      <w:sz w:val="21"/>
                      <w:szCs w:val="21"/>
                    </w:rPr>
                    <w:t>监督部门</w:t>
                  </w:r>
                </w:p>
              </w:tc>
              <w:tc>
                <w:tcPr>
                  <w:tcW w:w="7620" w:type="dxa"/>
                  <w:tcBorders>
                    <w:top w:val="nil"/>
                    <w:left w:val="outset" w:sz="4" w:space="0" w:color="auto"/>
                    <w:bottom w:val="outset" w:sz="4" w:space="0" w:color="auto"/>
                    <w:right w:val="outset" w:sz="4" w:space="0" w:color="auto"/>
                  </w:tcBorders>
                  <w:vAlign w:val="center"/>
                </w:tcPr>
                <w:p w14:paraId="5EBA262B"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单位名称：新乡市住房和城乡建设局建设工程招标投标办公室</w:t>
                  </w:r>
                </w:p>
                <w:p w14:paraId="2DFAC3A8"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单位地址：新乡市和平大道134号</w:t>
                  </w:r>
                </w:p>
                <w:p w14:paraId="64808C48"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联 系 人：刘志刚</w:t>
                  </w:r>
                </w:p>
                <w:p w14:paraId="38B2FB78"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电   话：0373-3696562</w:t>
                  </w:r>
                </w:p>
                <w:p w14:paraId="563A0687" w14:textId="77777777" w:rsidR="000C16F2" w:rsidRDefault="00000000">
                  <w:pPr>
                    <w:pStyle w:val="a3"/>
                    <w:widowControl/>
                    <w:spacing w:beforeAutospacing="0" w:afterAutospacing="0"/>
                    <w:ind w:firstLine="210"/>
                    <w:jc w:val="both"/>
                    <w:rPr>
                      <w:rFonts w:ascii="Calibri" w:hAnsi="Calibri" w:cs="Calibri"/>
                      <w:sz w:val="21"/>
                      <w:szCs w:val="21"/>
                    </w:rPr>
                  </w:pPr>
                  <w:r>
                    <w:rPr>
                      <w:rFonts w:ascii="宋体" w:eastAsia="宋体" w:hAnsi="宋体" w:cs="宋体" w:hint="eastAsia"/>
                      <w:sz w:val="21"/>
                      <w:szCs w:val="21"/>
                    </w:rPr>
                    <w:t>邮   箱：/</w:t>
                  </w:r>
                </w:p>
              </w:tc>
            </w:tr>
          </w:tbl>
          <w:p w14:paraId="2C3A8279" w14:textId="77777777" w:rsidR="000C16F2" w:rsidRDefault="00000000">
            <w:pPr>
              <w:pStyle w:val="a3"/>
              <w:widowControl/>
              <w:spacing w:beforeAutospacing="0" w:afterAutospacing="0" w:line="30" w:lineRule="atLeast"/>
              <w:jc w:val="both"/>
              <w:rPr>
                <w:rFonts w:ascii="Calibri" w:hAnsi="Calibri" w:cs="Calibri"/>
                <w:sz w:val="21"/>
                <w:szCs w:val="21"/>
              </w:rPr>
            </w:pPr>
            <w:r>
              <w:rPr>
                <w:rFonts w:ascii="Calibri" w:eastAsia="宋体" w:hAnsi="Calibri" w:cs="Calibri"/>
                <w:color w:val="5C5C5C"/>
                <w:sz w:val="21"/>
                <w:szCs w:val="21"/>
              </w:rPr>
              <w:t> </w:t>
            </w:r>
          </w:p>
        </w:tc>
      </w:tr>
      <w:tr w:rsidR="000C16F2" w14:paraId="2E9B099C" w14:textId="77777777">
        <w:trPr>
          <w:jc w:val="center"/>
        </w:trPr>
        <w:tc>
          <w:tcPr>
            <w:tcW w:w="0" w:type="auto"/>
            <w:gridSpan w:val="2"/>
            <w:tcMar>
              <w:top w:w="0" w:type="dxa"/>
              <w:left w:w="0" w:type="dxa"/>
              <w:bottom w:w="0" w:type="dxa"/>
              <w:right w:w="0" w:type="dxa"/>
            </w:tcMar>
            <w:vAlign w:val="center"/>
          </w:tcPr>
          <w:p w14:paraId="0F3A4FE6" w14:textId="77777777" w:rsidR="000C16F2" w:rsidRDefault="000C16F2">
            <w:pPr>
              <w:rPr>
                <w:rFonts w:ascii="宋体" w:eastAsia="宋体" w:hAnsi="宋体" w:cs="宋体" w:hint="eastAsia"/>
                <w:color w:val="5C5C5C"/>
                <w:sz w:val="16"/>
                <w:szCs w:val="16"/>
              </w:rPr>
            </w:pPr>
          </w:p>
        </w:tc>
      </w:tr>
      <w:tr w:rsidR="000C16F2" w14:paraId="3A10BC05" w14:textId="77777777">
        <w:trPr>
          <w:jc w:val="center"/>
        </w:trPr>
        <w:tc>
          <w:tcPr>
            <w:tcW w:w="9480" w:type="dxa"/>
            <w:gridSpan w:val="2"/>
            <w:tcMar>
              <w:top w:w="0" w:type="dxa"/>
              <w:left w:w="0" w:type="dxa"/>
              <w:bottom w:w="0" w:type="dxa"/>
              <w:right w:w="0" w:type="dxa"/>
            </w:tcMar>
            <w:vAlign w:val="center"/>
          </w:tcPr>
          <w:tbl>
            <w:tblPr>
              <w:tblW w:w="10620" w:type="dxa"/>
              <w:tblCellMar>
                <w:top w:w="15" w:type="dxa"/>
                <w:left w:w="15" w:type="dxa"/>
                <w:bottom w:w="15" w:type="dxa"/>
                <w:right w:w="15" w:type="dxa"/>
              </w:tblCellMar>
              <w:tblLook w:val="04A0" w:firstRow="1" w:lastRow="0" w:firstColumn="1" w:lastColumn="0" w:noHBand="0" w:noVBand="1"/>
            </w:tblPr>
            <w:tblGrid>
              <w:gridCol w:w="10620"/>
            </w:tblGrid>
            <w:tr w:rsidR="000C16F2" w14:paraId="672AA22B" w14:textId="77777777">
              <w:tc>
                <w:tcPr>
                  <w:tcW w:w="0" w:type="auto"/>
                  <w:tcMar>
                    <w:top w:w="0" w:type="dxa"/>
                    <w:left w:w="0" w:type="dxa"/>
                    <w:bottom w:w="0" w:type="dxa"/>
                    <w:right w:w="0" w:type="dxa"/>
                  </w:tcMar>
                  <w:vAlign w:val="center"/>
                </w:tcPr>
                <w:p w14:paraId="148C1E73" w14:textId="77777777" w:rsidR="000C16F2" w:rsidRDefault="00000000">
                  <w:pPr>
                    <w:widowControl/>
                    <w:jc w:val="right"/>
                    <w:rPr>
                      <w:rFonts w:ascii="宋体" w:eastAsia="宋体" w:hAnsi="宋体" w:cs="宋体" w:hint="eastAsia"/>
                      <w:sz w:val="16"/>
                      <w:szCs w:val="16"/>
                    </w:rPr>
                  </w:pPr>
                  <w:r>
                    <w:rPr>
                      <w:rFonts w:ascii="宋体" w:eastAsia="宋体" w:hAnsi="宋体" w:cs="宋体" w:hint="eastAsia"/>
                      <w:kern w:val="0"/>
                      <w:sz w:val="16"/>
                      <w:szCs w:val="16"/>
                      <w:lang w:bidi="ar"/>
                    </w:rPr>
                    <w:t>招标人：河南医药大学第二附属医院（河南省精神病医院）</w:t>
                  </w:r>
                </w:p>
              </w:tc>
            </w:tr>
            <w:tr w:rsidR="000C16F2" w14:paraId="0FB6AFD2" w14:textId="77777777">
              <w:tc>
                <w:tcPr>
                  <w:tcW w:w="0" w:type="auto"/>
                  <w:tcMar>
                    <w:top w:w="0" w:type="dxa"/>
                    <w:left w:w="0" w:type="dxa"/>
                    <w:bottom w:w="0" w:type="dxa"/>
                    <w:right w:w="0" w:type="dxa"/>
                  </w:tcMar>
                  <w:vAlign w:val="center"/>
                </w:tcPr>
                <w:p w14:paraId="69B2F847" w14:textId="77777777" w:rsidR="000C16F2" w:rsidRDefault="00000000">
                  <w:pPr>
                    <w:widowControl/>
                    <w:jc w:val="right"/>
                    <w:rPr>
                      <w:rFonts w:ascii="宋体" w:eastAsia="宋体" w:hAnsi="宋体" w:cs="宋体" w:hint="eastAsia"/>
                      <w:sz w:val="16"/>
                      <w:szCs w:val="16"/>
                    </w:rPr>
                  </w:pPr>
                  <w:r>
                    <w:rPr>
                      <w:rFonts w:ascii="宋体" w:eastAsia="宋体" w:hAnsi="宋体" w:cs="宋体" w:hint="eastAsia"/>
                      <w:kern w:val="0"/>
                      <w:sz w:val="16"/>
                      <w:szCs w:val="16"/>
                      <w:lang w:bidi="ar"/>
                    </w:rPr>
                    <w:t>代理机构：河南省国贸招标有限公司</w:t>
                  </w:r>
                </w:p>
              </w:tc>
            </w:tr>
            <w:tr w:rsidR="000C16F2" w14:paraId="7E78AA95" w14:textId="77777777">
              <w:tc>
                <w:tcPr>
                  <w:tcW w:w="0" w:type="auto"/>
                  <w:tcMar>
                    <w:top w:w="0" w:type="dxa"/>
                    <w:left w:w="0" w:type="dxa"/>
                    <w:bottom w:w="0" w:type="dxa"/>
                    <w:right w:w="0" w:type="dxa"/>
                  </w:tcMar>
                  <w:vAlign w:val="center"/>
                </w:tcPr>
                <w:p w14:paraId="13F7A651" w14:textId="77777777" w:rsidR="000C16F2" w:rsidRDefault="00000000">
                  <w:pPr>
                    <w:widowControl/>
                    <w:jc w:val="right"/>
                    <w:rPr>
                      <w:rFonts w:ascii="宋体" w:eastAsia="宋体" w:hAnsi="宋体" w:cs="宋体" w:hint="eastAsia"/>
                      <w:sz w:val="16"/>
                      <w:szCs w:val="16"/>
                    </w:rPr>
                  </w:pPr>
                  <w:r>
                    <w:rPr>
                      <w:rFonts w:ascii="宋体" w:eastAsia="宋体" w:hAnsi="宋体" w:cs="宋体" w:hint="eastAsia"/>
                      <w:kern w:val="0"/>
                      <w:sz w:val="16"/>
                      <w:szCs w:val="16"/>
                      <w:lang w:bidi="ar"/>
                    </w:rPr>
                    <w:t>联系人：常宗义 刘江</w:t>
                  </w:r>
                </w:p>
              </w:tc>
            </w:tr>
            <w:tr w:rsidR="000C16F2" w14:paraId="5F9A1F91" w14:textId="77777777">
              <w:tc>
                <w:tcPr>
                  <w:tcW w:w="0" w:type="auto"/>
                  <w:tcMar>
                    <w:top w:w="0" w:type="dxa"/>
                    <w:left w:w="0" w:type="dxa"/>
                    <w:bottom w:w="0" w:type="dxa"/>
                    <w:right w:w="0" w:type="dxa"/>
                  </w:tcMar>
                  <w:vAlign w:val="center"/>
                </w:tcPr>
                <w:p w14:paraId="57591FCF" w14:textId="77777777" w:rsidR="000C16F2" w:rsidRDefault="00000000">
                  <w:pPr>
                    <w:widowControl/>
                    <w:jc w:val="right"/>
                    <w:rPr>
                      <w:rFonts w:ascii="宋体" w:eastAsia="宋体" w:hAnsi="宋体" w:cs="宋体" w:hint="eastAsia"/>
                      <w:sz w:val="16"/>
                      <w:szCs w:val="16"/>
                    </w:rPr>
                  </w:pPr>
                  <w:r>
                    <w:rPr>
                      <w:rFonts w:ascii="宋体" w:eastAsia="宋体" w:hAnsi="宋体" w:cs="宋体" w:hint="eastAsia"/>
                      <w:kern w:val="0"/>
                      <w:sz w:val="16"/>
                      <w:szCs w:val="16"/>
                      <w:lang w:bidi="ar"/>
                    </w:rPr>
                    <w:t>联系电话：0371—69136959</w:t>
                  </w:r>
                </w:p>
              </w:tc>
            </w:tr>
            <w:tr w:rsidR="000C16F2" w14:paraId="5041D944" w14:textId="77777777">
              <w:tc>
                <w:tcPr>
                  <w:tcW w:w="0" w:type="auto"/>
                  <w:tcMar>
                    <w:top w:w="0" w:type="dxa"/>
                    <w:left w:w="0" w:type="dxa"/>
                    <w:bottom w:w="0" w:type="dxa"/>
                    <w:right w:w="0" w:type="dxa"/>
                  </w:tcMar>
                  <w:vAlign w:val="center"/>
                </w:tcPr>
                <w:p w14:paraId="54F81109" w14:textId="77777777" w:rsidR="000C16F2" w:rsidRDefault="00000000">
                  <w:pPr>
                    <w:widowControl/>
                    <w:jc w:val="right"/>
                    <w:rPr>
                      <w:rFonts w:ascii="宋体" w:eastAsia="宋体" w:hAnsi="宋体" w:cs="宋体" w:hint="eastAsia"/>
                      <w:sz w:val="16"/>
                      <w:szCs w:val="16"/>
                    </w:rPr>
                  </w:pPr>
                  <w:r>
                    <w:rPr>
                      <w:rFonts w:ascii="宋体" w:eastAsia="宋体" w:hAnsi="宋体" w:cs="宋体" w:hint="eastAsia"/>
                      <w:kern w:val="0"/>
                      <w:sz w:val="16"/>
                      <w:szCs w:val="16"/>
                      <w:lang w:bidi="ar"/>
                    </w:rPr>
                    <w:t>2026年07月06日</w:t>
                  </w:r>
                </w:p>
              </w:tc>
            </w:tr>
          </w:tbl>
          <w:p w14:paraId="6E07E538" w14:textId="77777777" w:rsidR="000C16F2" w:rsidRDefault="000C16F2">
            <w:pPr>
              <w:jc w:val="right"/>
              <w:rPr>
                <w:rFonts w:ascii="宋体" w:eastAsia="宋体" w:hAnsi="宋体" w:cs="宋体" w:hint="eastAsia"/>
                <w:color w:val="5C5C5C"/>
                <w:sz w:val="16"/>
                <w:szCs w:val="16"/>
              </w:rPr>
            </w:pPr>
          </w:p>
        </w:tc>
      </w:tr>
    </w:tbl>
    <w:p w14:paraId="78C50240" w14:textId="77777777" w:rsidR="000C16F2" w:rsidRDefault="000C16F2"/>
    <w:sectPr w:rsidR="000C16F2">
      <w:pgSz w:w="11906" w:h="16838"/>
      <w:pgMar w:top="1440" w:right="567" w:bottom="1440"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64B1" w14:textId="77777777" w:rsidR="00C248E2" w:rsidRDefault="00C248E2" w:rsidP="00E50651">
      <w:r>
        <w:separator/>
      </w:r>
    </w:p>
  </w:endnote>
  <w:endnote w:type="continuationSeparator" w:id="0">
    <w:p w14:paraId="42692486" w14:textId="77777777" w:rsidR="00C248E2" w:rsidRDefault="00C248E2" w:rsidP="00E5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SourceHanSansCN-Regular">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8DD9" w14:textId="77777777" w:rsidR="00C248E2" w:rsidRDefault="00C248E2" w:rsidP="00E50651">
      <w:r>
        <w:separator/>
      </w:r>
    </w:p>
  </w:footnote>
  <w:footnote w:type="continuationSeparator" w:id="0">
    <w:p w14:paraId="7AFFE741" w14:textId="77777777" w:rsidR="00C248E2" w:rsidRDefault="00C248E2" w:rsidP="00E50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1317A9"/>
    <w:rsid w:val="000C16F2"/>
    <w:rsid w:val="00C248E2"/>
    <w:rsid w:val="00E50651"/>
    <w:rsid w:val="00F641A2"/>
    <w:rsid w:val="048E23DB"/>
    <w:rsid w:val="2B1317A9"/>
    <w:rsid w:val="2D3816C0"/>
    <w:rsid w:val="7CBC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2C43579-6C23-47FF-9D77-393446EF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Keyboard" w:qFormat="1"/>
    <w:lsdException w:name="HTML Sample" w:qFormat="1"/>
    <w:lsdException w:name="HTML Variab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rFonts w:ascii="宋体" w:eastAsia="宋体" w:hAnsi="宋体" w:cs="宋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FollowedHyperlink"/>
    <w:basedOn w:val="a0"/>
    <w:rPr>
      <w:color w:val="800080"/>
      <w:u w:val="none"/>
    </w:rPr>
  </w:style>
  <w:style w:type="character" w:styleId="HTML">
    <w:name w:val="HTML Definition"/>
    <w:basedOn w:val="a0"/>
  </w:style>
  <w:style w:type="character" w:styleId="HTML0">
    <w:name w:val="HTML Typewriter"/>
    <w:basedOn w:val="a0"/>
    <w:rPr>
      <w:rFonts w:ascii="monospace" w:eastAsia="monospace" w:hAnsi="monospace" w:cs="monospace" w:hint="default"/>
      <w:sz w:val="20"/>
    </w:rPr>
  </w:style>
  <w:style w:type="character" w:styleId="HTML1">
    <w:name w:val="HTML Acronym"/>
    <w:basedOn w:val="a0"/>
  </w:style>
  <w:style w:type="character" w:styleId="HTML2">
    <w:name w:val="HTML Variable"/>
    <w:basedOn w:val="a0"/>
    <w:qFormat/>
  </w:style>
  <w:style w:type="character" w:styleId="a5">
    <w:name w:val="Hyperlink"/>
    <w:basedOn w:val="a0"/>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character" w:customStyle="1" w:styleId="nth-child2">
    <w:name w:val="nth-child(2)"/>
    <w:basedOn w:val="a0"/>
    <w:qFormat/>
  </w:style>
  <w:style w:type="character" w:customStyle="1" w:styleId="ap3">
    <w:name w:val="a_p_3"/>
    <w:basedOn w:val="a0"/>
    <w:qFormat/>
    <w:rPr>
      <w:sz w:val="21"/>
      <w:szCs w:val="21"/>
    </w:rPr>
  </w:style>
  <w:style w:type="character" w:customStyle="1" w:styleId="ap2">
    <w:name w:val="a_p_2"/>
    <w:basedOn w:val="a0"/>
    <w:qFormat/>
    <w:rPr>
      <w:sz w:val="21"/>
      <w:szCs w:val="21"/>
    </w:rPr>
  </w:style>
  <w:style w:type="character" w:customStyle="1" w:styleId="ap21">
    <w:name w:val="a_p_21"/>
    <w:basedOn w:val="a0"/>
    <w:qFormat/>
  </w:style>
  <w:style w:type="character" w:customStyle="1" w:styleId="ap1">
    <w:name w:val="a_p_1"/>
    <w:basedOn w:val="a0"/>
    <w:qFormat/>
    <w:rPr>
      <w:sz w:val="21"/>
      <w:szCs w:val="21"/>
    </w:rPr>
  </w:style>
  <w:style w:type="character" w:customStyle="1" w:styleId="first-child">
    <w:name w:val="first-child"/>
    <w:basedOn w:val="a0"/>
    <w:qFormat/>
  </w:style>
  <w:style w:type="character" w:customStyle="1" w:styleId="nth-child3">
    <w:name w:val="nth-child(3)"/>
    <w:basedOn w:val="a0"/>
    <w:qFormat/>
  </w:style>
  <w:style w:type="character" w:customStyle="1" w:styleId="layui-layer-tabnow">
    <w:name w:val="layui-layer-tabnow"/>
    <w:basedOn w:val="a0"/>
    <w:qFormat/>
    <w:rPr>
      <w:bdr w:val="single" w:sz="4" w:space="0" w:color="CCCCCC"/>
      <w:shd w:val="clear" w:color="auto" w:fill="FFFFFF"/>
    </w:rPr>
  </w:style>
  <w:style w:type="character" w:customStyle="1" w:styleId="ullia1">
    <w:name w:val="ul_li_a_1"/>
    <w:basedOn w:val="a0"/>
    <w:qFormat/>
    <w:rPr>
      <w:b/>
      <w:bCs/>
      <w:color w:val="FFFFFF"/>
    </w:rPr>
  </w:style>
  <w:style w:type="character" w:customStyle="1" w:styleId="exap">
    <w:name w:val="exap"/>
    <w:basedOn w:val="a0"/>
    <w:qFormat/>
    <w:rPr>
      <w:sz w:val="21"/>
      <w:szCs w:val="21"/>
    </w:rPr>
  </w:style>
  <w:style w:type="paragraph" w:styleId="a6">
    <w:name w:val="header"/>
    <w:basedOn w:val="a"/>
    <w:link w:val="a7"/>
    <w:rsid w:val="00E50651"/>
    <w:pPr>
      <w:tabs>
        <w:tab w:val="center" w:pos="4153"/>
        <w:tab w:val="right" w:pos="8306"/>
      </w:tabs>
      <w:snapToGrid w:val="0"/>
      <w:jc w:val="center"/>
    </w:pPr>
    <w:rPr>
      <w:sz w:val="18"/>
      <w:szCs w:val="18"/>
    </w:rPr>
  </w:style>
  <w:style w:type="character" w:customStyle="1" w:styleId="a7">
    <w:name w:val="页眉 字符"/>
    <w:basedOn w:val="a0"/>
    <w:link w:val="a6"/>
    <w:rsid w:val="00E50651"/>
    <w:rPr>
      <w:rFonts w:asciiTheme="minorHAnsi" w:eastAsiaTheme="minorEastAsia" w:hAnsiTheme="minorHAnsi" w:cstheme="minorBidi"/>
      <w:kern w:val="2"/>
      <w:sz w:val="18"/>
      <w:szCs w:val="18"/>
    </w:rPr>
  </w:style>
  <w:style w:type="paragraph" w:styleId="a8">
    <w:name w:val="footer"/>
    <w:basedOn w:val="a"/>
    <w:link w:val="a9"/>
    <w:rsid w:val="00E50651"/>
    <w:pPr>
      <w:tabs>
        <w:tab w:val="center" w:pos="4153"/>
        <w:tab w:val="right" w:pos="8306"/>
      </w:tabs>
      <w:snapToGrid w:val="0"/>
      <w:jc w:val="left"/>
    </w:pPr>
    <w:rPr>
      <w:sz w:val="18"/>
      <w:szCs w:val="18"/>
    </w:rPr>
  </w:style>
  <w:style w:type="character" w:customStyle="1" w:styleId="a9">
    <w:name w:val="页脚 字符"/>
    <w:basedOn w:val="a0"/>
    <w:link w:val="a8"/>
    <w:rsid w:val="00E5065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UserComputer</dc:creator>
  <cp:lastModifiedBy>Windows User</cp:lastModifiedBy>
  <cp:revision>2</cp:revision>
  <cp:lastPrinted>2026-07-06T07:00:00Z</cp:lastPrinted>
  <dcterms:created xsi:type="dcterms:W3CDTF">2026-07-06T10:23:00Z</dcterms:created>
  <dcterms:modified xsi:type="dcterms:W3CDTF">2026-07-06T10:23:00Z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56DC4146F4E24D7E8AE12FB1940BA76E_11</vt:lpwstr>
  </property>
  <property fmtid="{D5CDD505-2E9C-101B-9397-08002B2CF9AE}" pid="4" name="KSOTemplateDocerSaveRecord">
    <vt:lpwstr>eyJoZGlkIjoiZWYxMmU4YTRkMzczNWNkZTk5MzQ1MDFiYjJiN2FmMGUiLCJ1c2VySWQiOiIxNTc5MTQ3NzMyIn0=</vt:lpwstr>
  </property>
</Properties>
</file>