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8A061">
      <w:pPr>
        <w:keepNext w:val="0"/>
        <w:keepLines w:val="0"/>
        <w:pageBreakBefore w:val="0"/>
        <w:widowControl w:val="0"/>
        <w:kinsoku/>
        <w:wordWrap/>
        <w:overflowPunct/>
        <w:topLinePunct w:val="0"/>
        <w:autoSpaceDE/>
        <w:autoSpaceDN/>
        <w:bidi w:val="0"/>
        <w:adjustRightInd/>
        <w:snapToGrid/>
        <w:spacing w:line="45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申请人资格要求</w:t>
      </w:r>
      <w:bookmarkStart w:id="0" w:name="_GoBack"/>
      <w:bookmarkEnd w:id="0"/>
    </w:p>
    <w:p w14:paraId="4ADB9729">
      <w:pPr>
        <w:keepNext w:val="0"/>
        <w:keepLines w:val="0"/>
        <w:pageBreakBefore w:val="0"/>
        <w:widowControl w:val="0"/>
        <w:kinsoku/>
        <w:wordWrap/>
        <w:overflowPunct/>
        <w:topLinePunct w:val="0"/>
        <w:autoSpaceDE/>
        <w:autoSpaceDN/>
        <w:bidi w:val="0"/>
        <w:adjustRightInd/>
        <w:snapToGrid/>
        <w:spacing w:line="450" w:lineRule="exact"/>
        <w:ind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第一标段：</w:t>
      </w:r>
    </w:p>
    <w:p w14:paraId="2E28C3DB">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w:t>
      </w:r>
    </w:p>
    <w:p w14:paraId="4ECBAB23">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落实政府采购政策满足的资格要求：本项目落实节约能源、保护环境、扶持不发达地区和少数民族地区、促进中小微企业、监狱企业及残疾人福利性单位发展等政府采购政策。根据《政府采购促进中小企业发展管理办法》财库〔2020〕46号规定本项目专门面向中小微企业采购，中小微企业划型标准请依据工信部联企业〔2011〕300号文件之规定</w:t>
      </w:r>
      <w:r>
        <w:rPr>
          <w:rFonts w:hint="eastAsia" w:ascii="宋体" w:hAnsi="宋体" w:eastAsia="宋体" w:cs="宋体"/>
          <w:sz w:val="21"/>
          <w:szCs w:val="21"/>
          <w:lang w:val="en-US" w:eastAsia="zh-CN"/>
        </w:rPr>
        <w:t>。</w:t>
      </w:r>
    </w:p>
    <w:p w14:paraId="7F7A6888">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3、本项目的特定资格要求</w:t>
      </w:r>
    </w:p>
    <w:p w14:paraId="28059ABD">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3.1具有独立承担民事责任的能力（提供有效的营业执照、税务登记证、组织机构代码证或三证合一营业执照，也可提供电子营业执照）；</w:t>
      </w:r>
    </w:p>
    <w:p w14:paraId="0016158A">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3.2具有良好的商业信誉和健全的财务会计制度（供应商无需提供证明材料，只需在投标文件格式中填写宝丰县政府采购供应商信用承诺函）；</w:t>
      </w:r>
    </w:p>
    <w:p w14:paraId="528C2C49">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3.3具有履行合同所必需的设备和专业技术能力（供应商无需提供证明材料，只需在投标文件格式中填写宝丰县政府采购供应商信用承诺函）；</w:t>
      </w:r>
    </w:p>
    <w:p w14:paraId="73B1DA81">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3.4具有依法缴纳税收和社会保障资金的良好记录（供应商无需提供证明材料，只需在投标文件格式中填写宝丰县政府采购供应商信用承诺函）；</w:t>
      </w:r>
    </w:p>
    <w:p w14:paraId="3CE2E83E">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3.5参加政府采购活动前三年内（成立不足三年的新企业从成立时间开始），在经营活动中没有重大违法记录（供应商无需提供证明材料，只需在投标文件格式中填写宝丰县政府采购供应商信用承诺函）；</w:t>
      </w:r>
    </w:p>
    <w:p w14:paraId="3B3695D3">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具有行政主管部门颁发的市政公用工程施工总承包</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rPr>
        <w:t>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含</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及</w:t>
      </w:r>
      <w:r>
        <w:rPr>
          <w:rFonts w:hint="eastAsia" w:ascii="宋体" w:hAnsi="宋体" w:eastAsia="宋体" w:cs="宋体"/>
          <w:sz w:val="21"/>
          <w:szCs w:val="21"/>
          <w:highlight w:val="none"/>
        </w:rPr>
        <w:t>以上资质，具备有效的安全生产许可证；</w:t>
      </w:r>
    </w:p>
    <w:p w14:paraId="202AFC90">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拟派项目经理须具有市政公用工程专业二级</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含</w:t>
      </w:r>
      <w:r>
        <w:rPr>
          <w:rFonts w:hint="eastAsia" w:ascii="宋体" w:hAnsi="宋体" w:eastAsia="宋体" w:cs="宋体"/>
          <w:sz w:val="21"/>
          <w:szCs w:val="21"/>
          <w:lang w:eastAsia="zh-CN"/>
        </w:rPr>
        <w:t>）</w:t>
      </w:r>
      <w:r>
        <w:rPr>
          <w:rFonts w:hint="eastAsia" w:ascii="宋体" w:hAnsi="宋体" w:eastAsia="宋体" w:cs="宋体"/>
          <w:sz w:val="21"/>
          <w:szCs w:val="21"/>
        </w:rPr>
        <w:t>及以上注册建造师资格和有效的安全生产考核合格证书，且无在建工程（提供项目经理无在建工程承诺书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格式自拟</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w:t>
      </w:r>
      <w:r>
        <w:rPr>
          <w:rFonts w:hint="eastAsia" w:ascii="宋体" w:hAnsi="宋体" w:eastAsia="宋体" w:cs="宋体"/>
          <w:sz w:val="21"/>
          <w:szCs w:val="21"/>
        </w:rPr>
        <w:t>提供</w:t>
      </w:r>
      <w:r>
        <w:rPr>
          <w:rFonts w:hint="eastAsia" w:ascii="宋体" w:hAnsi="宋体" w:eastAsia="宋体" w:cs="宋体"/>
          <w:sz w:val="21"/>
          <w:szCs w:val="21"/>
          <w:lang w:val="en-US" w:eastAsia="zh-CN"/>
        </w:rPr>
        <w:t>双方</w:t>
      </w:r>
      <w:r>
        <w:rPr>
          <w:rFonts w:hint="eastAsia" w:ascii="宋体" w:hAnsi="宋体" w:eastAsia="宋体" w:cs="宋体"/>
          <w:sz w:val="21"/>
          <w:szCs w:val="21"/>
        </w:rPr>
        <w:t>签订的劳动合同</w:t>
      </w:r>
      <w:r>
        <w:rPr>
          <w:rFonts w:hint="eastAsia" w:ascii="宋体" w:hAnsi="宋体" w:eastAsia="宋体" w:cs="宋体"/>
          <w:sz w:val="21"/>
          <w:szCs w:val="21"/>
          <w:lang w:val="en-US" w:eastAsia="zh-CN"/>
        </w:rPr>
        <w:t>及供应商</w:t>
      </w:r>
      <w:r>
        <w:rPr>
          <w:rFonts w:hint="eastAsia" w:ascii="宋体" w:hAnsi="宋体" w:eastAsia="宋体" w:cs="宋体"/>
          <w:sz w:val="21"/>
          <w:szCs w:val="21"/>
        </w:rPr>
        <w:t>为其缴纳的养老保险缴纳证明</w:t>
      </w:r>
      <w:r>
        <w:rPr>
          <w:rFonts w:hint="eastAsia" w:ascii="宋体" w:hAnsi="宋体" w:eastAsia="宋体" w:cs="宋体"/>
          <w:sz w:val="21"/>
          <w:szCs w:val="21"/>
          <w:lang w:eastAsia="zh-CN"/>
        </w:rPr>
        <w:t>；</w:t>
      </w:r>
    </w:p>
    <w:p w14:paraId="69165DBA">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8</w:t>
      </w:r>
      <w:r>
        <w:rPr>
          <w:rFonts w:hint="eastAsia" w:ascii="宋体" w:hAnsi="宋体" w:eastAsia="宋体" w:cs="宋体"/>
          <w:sz w:val="21"/>
          <w:szCs w:val="21"/>
        </w:rPr>
        <w:t>拟派</w:t>
      </w:r>
      <w:r>
        <w:rPr>
          <w:rFonts w:hint="eastAsia" w:ascii="宋体" w:hAnsi="宋体" w:eastAsia="宋体" w:cs="宋体"/>
          <w:sz w:val="21"/>
          <w:szCs w:val="21"/>
          <w:lang w:val="en-US" w:eastAsia="zh-CN"/>
        </w:rPr>
        <w:t>项目</w:t>
      </w:r>
      <w:r>
        <w:rPr>
          <w:rFonts w:hint="eastAsia" w:ascii="宋体" w:hAnsi="宋体" w:eastAsia="宋体" w:cs="宋体"/>
          <w:sz w:val="21"/>
          <w:szCs w:val="21"/>
        </w:rPr>
        <w:t>技术负责人须具有相关专业中级及以上职称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w:t>
      </w:r>
      <w:r>
        <w:rPr>
          <w:rFonts w:hint="eastAsia" w:ascii="宋体" w:hAnsi="宋体" w:eastAsia="宋体" w:cs="宋体"/>
          <w:sz w:val="21"/>
          <w:szCs w:val="21"/>
        </w:rPr>
        <w:t>提供</w:t>
      </w:r>
      <w:r>
        <w:rPr>
          <w:rFonts w:hint="eastAsia" w:ascii="宋体" w:hAnsi="宋体" w:eastAsia="宋体" w:cs="宋体"/>
          <w:sz w:val="21"/>
          <w:szCs w:val="21"/>
          <w:lang w:val="en-US" w:eastAsia="zh-CN"/>
        </w:rPr>
        <w:t>双方</w:t>
      </w:r>
      <w:r>
        <w:rPr>
          <w:rFonts w:hint="eastAsia" w:ascii="宋体" w:hAnsi="宋体" w:eastAsia="宋体" w:cs="宋体"/>
          <w:sz w:val="21"/>
          <w:szCs w:val="21"/>
        </w:rPr>
        <w:t>签订的劳动合同</w:t>
      </w:r>
      <w:r>
        <w:rPr>
          <w:rFonts w:hint="eastAsia" w:ascii="宋体" w:hAnsi="宋体" w:eastAsia="宋体" w:cs="宋体"/>
          <w:sz w:val="21"/>
          <w:szCs w:val="21"/>
          <w:lang w:val="en-US" w:eastAsia="zh-CN"/>
        </w:rPr>
        <w:t>及供应商</w:t>
      </w:r>
      <w:r>
        <w:rPr>
          <w:rFonts w:hint="eastAsia" w:ascii="宋体" w:hAnsi="宋体" w:eastAsia="宋体" w:cs="宋体"/>
          <w:sz w:val="21"/>
          <w:szCs w:val="21"/>
        </w:rPr>
        <w:t>为其缴纳的养老保险缴纳证明</w:t>
      </w:r>
      <w:r>
        <w:rPr>
          <w:rFonts w:hint="eastAsia" w:ascii="宋体" w:hAnsi="宋体" w:eastAsia="宋体" w:cs="宋体"/>
          <w:sz w:val="21"/>
          <w:szCs w:val="21"/>
          <w:lang w:eastAsia="zh-CN"/>
        </w:rPr>
        <w:t>；</w:t>
      </w:r>
    </w:p>
    <w:p w14:paraId="0DA9A7DD">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供应商必须保证所提供的所有资料真实有效，愿意因就提供虚假资料被随时视为放弃中标资格，并承担由此引起的一切法律后果</w:t>
      </w:r>
      <w:r>
        <w:rPr>
          <w:rFonts w:hint="eastAsia" w:ascii="宋体" w:hAnsi="宋体" w:eastAsia="宋体" w:cs="宋体"/>
          <w:sz w:val="21"/>
          <w:szCs w:val="21"/>
          <w:lang w:eastAsia="zh-CN"/>
        </w:rPr>
        <w:t>（</w:t>
      </w:r>
      <w:r>
        <w:rPr>
          <w:rFonts w:hint="eastAsia" w:ascii="宋体" w:hAnsi="宋体" w:eastAsia="宋体" w:cs="宋体"/>
          <w:sz w:val="21"/>
          <w:szCs w:val="21"/>
        </w:rPr>
        <w:t>提供承诺书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格式自拟</w:t>
      </w:r>
      <w:r>
        <w:rPr>
          <w:rFonts w:hint="eastAsia" w:ascii="宋体" w:hAnsi="宋体" w:eastAsia="宋体" w:cs="宋体"/>
          <w:sz w:val="21"/>
          <w:szCs w:val="21"/>
          <w:lang w:eastAsia="zh-CN"/>
        </w:rPr>
        <w:t>）；</w:t>
      </w:r>
    </w:p>
    <w:p w14:paraId="5C3FB275">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3.10</w:t>
      </w:r>
      <w:r>
        <w:rPr>
          <w:rFonts w:hint="eastAsia" w:ascii="宋体" w:hAnsi="宋体" w:eastAsia="宋体" w:cs="宋体"/>
          <w:sz w:val="21"/>
          <w:szCs w:val="21"/>
        </w:rPr>
        <w:t>其他要求</w:t>
      </w:r>
      <w:r>
        <w:rPr>
          <w:rFonts w:hint="eastAsia" w:ascii="宋体" w:hAnsi="宋体" w:eastAsia="宋体" w:cs="宋体"/>
          <w:sz w:val="21"/>
          <w:szCs w:val="21"/>
          <w:lang w:eastAsia="zh-CN"/>
        </w:rPr>
        <w:t>：</w:t>
      </w:r>
      <w:r>
        <w:rPr>
          <w:rFonts w:hint="eastAsia" w:ascii="宋体" w:hAnsi="宋体" w:eastAsia="宋体" w:cs="宋体"/>
          <w:sz w:val="21"/>
          <w:szCs w:val="21"/>
        </w:rPr>
        <w:t>(供应商出具承诺函，格式自拟):(1)企业没有处于被责令停业、磋商（投标）资格被取消，财产没有被接管、冻结、破产状态；(2)近三年来在经营活动中没有骗取中标和严重违约及重大质量问题；(3)未存在被有关部门暂停磋商（投标）资格并在暂停期内；(4)未被记入环境污染防治惩戒黑名单；</w:t>
      </w:r>
    </w:p>
    <w:p w14:paraId="0240B37C">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3.11</w:t>
      </w:r>
      <w:r>
        <w:rPr>
          <w:rFonts w:hint="eastAsia" w:ascii="宋体" w:hAnsi="宋体" w:eastAsia="宋体" w:cs="宋体"/>
          <w:sz w:val="21"/>
          <w:szCs w:val="21"/>
          <w:lang w:eastAsia="zh-CN"/>
        </w:rPr>
        <w:t>信用要求：（供应商不需要出具相关查询截图，只需要出具书面声明，格式自拟）：根据《关于在政府采购活动中查询及使用信用记录有关问题的通知》（财库[2016]125号）和《河南省财政厅关于转发财政部关于在政府采购活动中查询及使用信用记录有关问题的通知的通知》（豫财购〔2016〕15号）的规定，对列入失信被执行人、重大税收违法失信主体、政府采购严重违法失信行为记录名单的企业，拒绝参与本项目招标投标（政府采购）活动。（查询渠道：“信用中国”网站（www.creditchina.gov.cn）查询：重大税收违法失信主体、“中国执行信息公开”网站（http://zxgk.court.gov.cn/）查询：失信被执行人、中国政府采购网（www.ccgp.gov.cn）查询：政府采购严重违法失信行为记录名单）。</w:t>
      </w:r>
    </w:p>
    <w:p w14:paraId="13EB2B57">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3.1</w:t>
      </w:r>
      <w:r>
        <w:rPr>
          <w:rFonts w:hint="eastAsia" w:ascii="宋体" w:hAnsi="宋体" w:eastAsia="宋体" w:cs="宋体"/>
          <w:sz w:val="21"/>
          <w:szCs w:val="21"/>
          <w:lang w:val="en-US" w:eastAsia="zh-CN"/>
        </w:rPr>
        <w:t>2</w:t>
      </w:r>
      <w:r>
        <w:rPr>
          <w:rFonts w:hint="eastAsia" w:ascii="宋体" w:hAnsi="宋体" w:eastAsia="宋体" w:cs="宋体"/>
          <w:sz w:val="21"/>
          <w:szCs w:val="21"/>
        </w:rPr>
        <w:t>单位负责人为同一人或者存在控股、管理关系的不同单位，不得参加同一招标项目投标（提供承诺书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格式自拟</w:t>
      </w:r>
      <w:r>
        <w:rPr>
          <w:rFonts w:hint="eastAsia" w:ascii="宋体" w:hAnsi="宋体" w:eastAsia="宋体" w:cs="宋体"/>
          <w:sz w:val="21"/>
          <w:szCs w:val="21"/>
        </w:rPr>
        <w:t>）</w:t>
      </w:r>
      <w:r>
        <w:rPr>
          <w:rFonts w:hint="eastAsia" w:ascii="宋体" w:hAnsi="宋体" w:eastAsia="宋体" w:cs="宋体"/>
          <w:sz w:val="21"/>
          <w:szCs w:val="21"/>
          <w:lang w:eastAsia="zh-CN"/>
        </w:rPr>
        <w:t>；</w:t>
      </w:r>
    </w:p>
    <w:p w14:paraId="1D740563">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3.1</w:t>
      </w:r>
      <w:r>
        <w:rPr>
          <w:rFonts w:hint="eastAsia" w:ascii="宋体" w:hAnsi="宋体" w:eastAsia="宋体" w:cs="宋体"/>
          <w:sz w:val="21"/>
          <w:szCs w:val="21"/>
          <w:lang w:val="en-US" w:eastAsia="zh-CN"/>
        </w:rPr>
        <w:t>3</w:t>
      </w:r>
      <w:r>
        <w:rPr>
          <w:rFonts w:hint="eastAsia" w:ascii="宋体" w:hAnsi="宋体" w:eastAsia="宋体" w:cs="宋体"/>
          <w:sz w:val="21"/>
          <w:szCs w:val="21"/>
        </w:rPr>
        <w:t>本项目采用资格后审，不接受联合体投标。</w:t>
      </w:r>
    </w:p>
    <w:p w14:paraId="01DD6768">
      <w:pPr>
        <w:keepNext w:val="0"/>
        <w:keepLines w:val="0"/>
        <w:pageBreakBefore w:val="0"/>
        <w:widowControl w:val="0"/>
        <w:kinsoku/>
        <w:wordWrap/>
        <w:overflowPunct/>
        <w:topLinePunct w:val="0"/>
        <w:autoSpaceDE/>
        <w:autoSpaceDN/>
        <w:bidi w:val="0"/>
        <w:adjustRightInd/>
        <w:snapToGrid/>
        <w:spacing w:line="450" w:lineRule="exact"/>
        <w:ind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第二标段：</w:t>
      </w:r>
    </w:p>
    <w:p w14:paraId="02255919">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w:t>
      </w:r>
    </w:p>
    <w:p w14:paraId="202897A9">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落实政府采购政策满足的资格要求：本项目落实节约能源、保护环境、扶持不发达地区和少数民族地区、促进中小微企业、监狱企业及残疾人福利性单位发展等政府采购政策。根据《政府采购促进中小企业发展管理办法》财库〔2020〕46号规定本项目专门面向中小微企业采购，中小微企业划型标准请依据工信部联企业〔2011〕300号文件之规定</w:t>
      </w:r>
      <w:r>
        <w:rPr>
          <w:rFonts w:hint="eastAsia" w:ascii="宋体" w:hAnsi="宋体" w:eastAsia="宋体" w:cs="宋体"/>
          <w:sz w:val="21"/>
          <w:szCs w:val="21"/>
          <w:lang w:val="en-US" w:eastAsia="zh-CN"/>
        </w:rPr>
        <w:t>。</w:t>
      </w:r>
    </w:p>
    <w:p w14:paraId="0B3B3FCC">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3、本项目的特定资格要求</w:t>
      </w:r>
    </w:p>
    <w:p w14:paraId="6BFADD24">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3.1具有独立承担民事责任的能力（提供有效的营业执照、税务登记证、组织机构代码证或三证合一营业执照，也可提供电子营业执照）；</w:t>
      </w:r>
    </w:p>
    <w:p w14:paraId="0EFBD077">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3.2具有良好的商业信誉和健全的财务会计制度（供应商无需提供证明材料，只需在投标文件格式中填写宝丰县政府采购供应商信用承诺函）；</w:t>
      </w:r>
    </w:p>
    <w:p w14:paraId="052F2F72">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3.3具有履行合同所必需的设备和专业技术能力（供应商无需提供证明材料，只需在投标文件格式中填写宝丰县政府采购供应商信用承诺函）；</w:t>
      </w:r>
    </w:p>
    <w:p w14:paraId="61D22F7B">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3.4具有依法缴纳税收和社会保障资金的良好记录（供应商无需提供证明材料，只需在投标文件格式中填写宝丰县政府采购供应商信用承诺函）；</w:t>
      </w:r>
    </w:p>
    <w:p w14:paraId="36C7D633">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3.5参加政府采购活动前三年内（成立不足三年的新企业从成立时间开始），在经营活动中没有重大违法记录（供应商无需提供证明材料，只需在投标文件格式中填写宝丰县政府采购供应商信用承诺函）；</w:t>
      </w:r>
    </w:p>
    <w:p w14:paraId="59A4523A">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供应商必须保证所提供的所有资料真实有效，愿意因就提供虚假资料被随时视为放弃中标资格，并承担由此引起的一切法律后果</w:t>
      </w:r>
      <w:r>
        <w:rPr>
          <w:rFonts w:hint="eastAsia" w:ascii="宋体" w:hAnsi="宋体" w:eastAsia="宋体" w:cs="宋体"/>
          <w:sz w:val="21"/>
          <w:szCs w:val="21"/>
          <w:lang w:eastAsia="zh-CN"/>
        </w:rPr>
        <w:t>（</w:t>
      </w:r>
      <w:r>
        <w:rPr>
          <w:rFonts w:hint="eastAsia" w:ascii="宋体" w:hAnsi="宋体" w:eastAsia="宋体" w:cs="宋体"/>
          <w:sz w:val="21"/>
          <w:szCs w:val="21"/>
        </w:rPr>
        <w:t>提供承诺书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格式自拟</w:t>
      </w:r>
      <w:r>
        <w:rPr>
          <w:rFonts w:hint="eastAsia" w:ascii="宋体" w:hAnsi="宋体" w:eastAsia="宋体" w:cs="宋体"/>
          <w:sz w:val="21"/>
          <w:szCs w:val="21"/>
          <w:lang w:eastAsia="zh-CN"/>
        </w:rPr>
        <w:t>）；</w:t>
      </w:r>
    </w:p>
    <w:p w14:paraId="3E059DD2">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3.7</w:t>
      </w:r>
      <w:r>
        <w:rPr>
          <w:rFonts w:hint="eastAsia" w:ascii="宋体" w:hAnsi="宋体" w:eastAsia="宋体" w:cs="宋体"/>
          <w:sz w:val="21"/>
          <w:szCs w:val="21"/>
        </w:rPr>
        <w:t>其他要求</w:t>
      </w:r>
      <w:r>
        <w:rPr>
          <w:rFonts w:hint="eastAsia" w:ascii="宋体" w:hAnsi="宋体" w:eastAsia="宋体" w:cs="宋体"/>
          <w:sz w:val="21"/>
          <w:szCs w:val="21"/>
          <w:lang w:eastAsia="zh-CN"/>
        </w:rPr>
        <w:t>：</w:t>
      </w:r>
      <w:r>
        <w:rPr>
          <w:rFonts w:hint="eastAsia" w:ascii="宋体" w:hAnsi="宋体" w:eastAsia="宋体" w:cs="宋体"/>
          <w:sz w:val="21"/>
          <w:szCs w:val="21"/>
        </w:rPr>
        <w:t>(供应商出具承诺函，格式自拟):(1)企业没有处于被责令停业、磋商（投标）资格被取消，财产没有被接管、冻结、破产状态；(2)近三年来在经营活动中没有骗取中标和严重违约及重大质量问题；(3)未存在被有关部门暂停磋商（投标）资格并在暂停期内；(4)未被记入环境污染防治惩戒黑名单；</w:t>
      </w:r>
    </w:p>
    <w:p w14:paraId="5F79F6DE">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3.8</w:t>
      </w:r>
      <w:r>
        <w:rPr>
          <w:rFonts w:hint="eastAsia" w:ascii="宋体" w:hAnsi="宋体" w:eastAsia="宋体" w:cs="宋体"/>
          <w:sz w:val="21"/>
          <w:szCs w:val="21"/>
          <w:lang w:eastAsia="zh-CN"/>
        </w:rPr>
        <w:t>信用要求：（供应商不需要出具相关查询截图，只需要出具书面声明，格式自拟）：根据《关于在政府采购活动中查询及使用信用记录有关问题的通知》（财库[2016]125号）和《河南省财政厅关于转发财政部关于在政府采购活动中查询及使用信用记录有关问题的通知的通知》（豫财购〔2016〕15号）的规定，对列入失信被执行人、重大税收违法失信主体、政府采购严重违法失信行为记录名单的企业，拒绝参与本项目招标投标（政府采购）活动。（查询渠道：“信用中国”网站（www.creditchina.gov.cn）查询：重大税收违法失信主体、“中国执行信息公开”网站（http://zxgk.court.gov.cn/）查询：失信被执行人、中国政府采购网（www.ccgp.gov.cn）查询：政府采购严重违法失信行为记录名单）。</w:t>
      </w:r>
    </w:p>
    <w:p w14:paraId="2F3F2C04">
      <w:pPr>
        <w:keepNext w:val="0"/>
        <w:keepLines w:val="0"/>
        <w:pageBreakBefore w:val="0"/>
        <w:widowControl w:val="0"/>
        <w:kinsoku/>
        <w:wordWrap/>
        <w:overflowPunct/>
        <w:topLinePunct w:val="0"/>
        <w:autoSpaceDE/>
        <w:autoSpaceDN/>
        <w:bidi w:val="0"/>
        <w:adjustRightInd/>
        <w:snapToGrid/>
        <w:spacing w:line="450" w:lineRule="exact"/>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单位负责人为同一人或者存在控股、管理关系的不同单位，不得参加同一招标项目投标（提供承诺书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格式自拟</w:t>
      </w:r>
      <w:r>
        <w:rPr>
          <w:rFonts w:hint="eastAsia" w:ascii="宋体" w:hAnsi="宋体" w:eastAsia="宋体" w:cs="宋体"/>
          <w:sz w:val="21"/>
          <w:szCs w:val="21"/>
        </w:rPr>
        <w:t>）</w:t>
      </w:r>
      <w:r>
        <w:rPr>
          <w:rFonts w:hint="eastAsia" w:ascii="宋体" w:hAnsi="宋体" w:eastAsia="宋体" w:cs="宋体"/>
          <w:sz w:val="21"/>
          <w:szCs w:val="21"/>
          <w:lang w:eastAsia="zh-CN"/>
        </w:rPr>
        <w:t>；</w:t>
      </w:r>
    </w:p>
    <w:p w14:paraId="2419E9E5">
      <w:r>
        <w:rPr>
          <w:rFonts w:hint="eastAsia" w:ascii="宋体" w:hAnsi="宋体" w:eastAsia="宋体" w:cs="宋体"/>
          <w:sz w:val="21"/>
          <w:szCs w:val="21"/>
        </w:rPr>
        <w:t>3.1</w:t>
      </w:r>
      <w:r>
        <w:rPr>
          <w:rFonts w:hint="eastAsia" w:ascii="宋体" w:hAnsi="宋体" w:eastAsia="宋体" w:cs="宋体"/>
          <w:sz w:val="21"/>
          <w:szCs w:val="21"/>
          <w:lang w:val="en-US" w:eastAsia="zh-CN"/>
        </w:rPr>
        <w:t>0</w:t>
      </w:r>
      <w:r>
        <w:rPr>
          <w:rFonts w:hint="eastAsia" w:ascii="宋体" w:hAnsi="宋体" w:eastAsia="宋体" w:cs="宋体"/>
          <w:sz w:val="21"/>
          <w:szCs w:val="21"/>
        </w:rPr>
        <w:t>本项目采用资格后审，不接受联合体投标。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42563"/>
    <w:rsid w:val="5244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2026-08-05T07:59:00Z</dcterms:created>
  <dc:creator>开疆拓土</dc:creator>
  <cp:lastModifiedBy>开疆拓土</cp:lastModifiedBy>
  <dcterms:modified xsi:type="dcterms:W3CDTF">2026-08-05T08:00:22Z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543DAC018938499ABDA17D43E1FE226A_11</vt:lpwstr>
  </property>
  <property fmtid="{D5CDD505-2E9C-101B-9397-08002B2CF9AE}" pid="4" name="KSOTemplateDocerSaveRecord">
    <vt:lpwstr>eyJoZGlkIjoiMzY0NmY2YTUxN2RlMDNlOWM5NzM4ODhhNWJkMDBiMWIiLCJ1c2VySWQiOiIyODIxMzYxNjIifQ==</vt:lpwstr>
  </property>
</Properties>
</file>