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DC5E">
      <w:r>
        <w:drawing>
          <wp:inline distT="0" distB="0" distL="114300" distR="114300">
            <wp:extent cx="5269865" cy="3769360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88417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587750"/>
            <wp:effectExtent l="0" t="0" r="571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4410075"/>
            <wp:effectExtent l="0" t="0" r="889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4345305"/>
            <wp:effectExtent l="0" t="0" r="508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4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2025-04-03T07:18:59Z</dcterms:created>
  <dc:creator>Administrator</dc:creator>
  <cp:lastModifiedBy>苏艳</cp:lastModifiedBy>
  <dcterms:modified xsi:type="dcterms:W3CDTF">2025-04-03T07:20:25Z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eyJoZGlkIjoiODVmN2MyNjhkNmEyMTdkMDcyNmM1MmU1OWQ5NjI0MWIifQ==</vt:lpwstr>
  </property>
  <property fmtid="{D5CDD505-2E9C-101B-9397-08002B2CF9AE}" pid="4" name="ICV">
    <vt:lpwstr>12A27900F7E44B228A5F3B31D02F2625_12</vt:lpwstr>
  </property>
</Properties>
</file>